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University </w:t>
      </w:r>
      <w:r w:rsidRPr="002A2D8E">
        <w:rPr>
          <w:rFonts w:ascii="Arial" w:hAnsi="Arial"/>
        </w:rPr>
        <w:t>Benha</w:t>
      </w:r>
      <w:r>
        <w:rPr>
          <w:rFonts w:ascii="Arial" w:hAnsi="Arial"/>
          <w:b/>
          <w:bCs/>
        </w:rPr>
        <w:t xml:space="preserve">                                              Faculty </w:t>
      </w:r>
      <w:r w:rsidRPr="00644714">
        <w:rPr>
          <w:rFonts w:ascii="Arial" w:hAnsi="Arial"/>
        </w:rPr>
        <w:t>Agriculture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specifications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06D3C" w:rsidRPr="002B2CE7" w:rsidRDefault="00A06D3C" w:rsidP="00A06D3C">
      <w:pPr>
        <w:autoSpaceDE w:val="0"/>
        <w:autoSpaceDN w:val="0"/>
        <w:adjustRightInd w:val="0"/>
        <w:spacing w:after="0" w:line="240" w:lineRule="auto"/>
        <w:ind w:right="-279"/>
        <w:rPr>
          <w:rFonts w:ascii="Arial" w:hAnsi="Arial"/>
          <w:sz w:val="20"/>
          <w:szCs w:val="20"/>
        </w:rPr>
      </w:pPr>
      <w:r w:rsidRPr="002B2CE7">
        <w:rPr>
          <w:rFonts w:ascii="Arial" w:hAnsi="Arial"/>
          <w:b/>
          <w:bCs/>
          <w:sz w:val="20"/>
          <w:szCs w:val="20"/>
        </w:rPr>
        <w:t xml:space="preserve">Programs on which the course is given: </w:t>
      </w:r>
      <w:r w:rsidRPr="002B2CE7">
        <w:rPr>
          <w:rFonts w:ascii="Arial" w:hAnsi="Arial"/>
          <w:sz w:val="20"/>
          <w:szCs w:val="20"/>
        </w:rPr>
        <w:t xml:space="preserve">Agricultural Biotechnology, Food safety and Agribusiness  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Major or minor element of programmes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Minor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Department offering the programme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General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Department offering the course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Soil and water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Academic Level</w:t>
      </w:r>
      <w:r>
        <w:rPr>
          <w:rFonts w:ascii="Arial" w:hAnsi="Arial"/>
          <w:b/>
          <w:bCs/>
        </w:rPr>
        <w:t>/semester:</w:t>
      </w:r>
      <w:r>
        <w:rPr>
          <w:rFonts w:ascii="Arial" w:hAnsi="Arial"/>
        </w:rPr>
        <w:t xml:space="preserve"> 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level/1</w:t>
      </w:r>
      <w:r w:rsidRPr="00AF3EFB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semester</w:t>
      </w:r>
    </w:p>
    <w:p w:rsidR="00A06D3C" w:rsidRPr="00995987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FF0000"/>
        </w:rPr>
      </w:pPr>
      <w:r w:rsidRPr="00A66AB5">
        <w:rPr>
          <w:rFonts w:ascii="Arial" w:hAnsi="Arial"/>
          <w:b/>
          <w:bCs/>
        </w:rPr>
        <w:t>Date of specification approval</w:t>
      </w:r>
      <w:r>
        <w:rPr>
          <w:rFonts w:ascii="Arial" w:hAnsi="Arial"/>
          <w:b/>
          <w:bCs/>
        </w:rPr>
        <w:t>: May 2014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A- Basic Information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Title: </w:t>
      </w:r>
      <w:r w:rsidRPr="00B456D7">
        <w:rPr>
          <w:rFonts w:ascii="Arial" w:hAnsi="Arial"/>
          <w:b/>
          <w:bCs/>
        </w:rPr>
        <w:t xml:space="preserve">Biophysics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Code: SO 0502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Weekly Teaching Hours: </w:t>
      </w:r>
      <w:r w:rsidRPr="00DA40A0">
        <w:rPr>
          <w:rFonts w:ascii="Arial" w:hAnsi="Arial"/>
        </w:rPr>
        <w:t>Lecture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hours; </w:t>
      </w:r>
      <w:r w:rsidRPr="00DA40A0">
        <w:rPr>
          <w:rFonts w:ascii="Arial" w:hAnsi="Arial"/>
        </w:rPr>
        <w:t>Practical</w:t>
      </w:r>
      <w:r>
        <w:rPr>
          <w:rFonts w:ascii="Arial" w:hAnsi="Arial"/>
        </w:rPr>
        <w:t>/</w:t>
      </w:r>
      <w:r w:rsidRPr="00DA40A0">
        <w:rPr>
          <w:rFonts w:ascii="Arial" w:hAnsi="Arial"/>
          <w:u w:val="single"/>
        </w:rPr>
        <w:t>tutorial</w:t>
      </w:r>
      <w:r w:rsidRPr="00A32715">
        <w:rPr>
          <w:rFonts w:ascii="Arial" w:hAnsi="Arial"/>
          <w:b/>
          <w:bCs/>
        </w:rPr>
        <w:t>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hours</w:t>
      </w:r>
      <w:r>
        <w:rPr>
          <w:rFonts w:ascii="Arial" w:hAnsi="Arial"/>
          <w:b/>
          <w:bCs/>
        </w:rPr>
        <w:t xml:space="preserve">    </w:t>
      </w:r>
      <w:r w:rsidRPr="00DA40A0">
        <w:rPr>
          <w:rFonts w:ascii="Arial" w:hAnsi="Arial"/>
        </w:rPr>
        <w:t>Total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</w:rPr>
        <w:t>56 hours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B- Professional Information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Overall aims of course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Provide students with knowledge, understanding on how physics lows and theories work in biological and material matters and environment through kinetic and related </w:t>
      </w:r>
      <w:proofErr w:type="gramStart"/>
      <w:r>
        <w:rPr>
          <w:rFonts w:ascii="Arial" w:hAnsi="Arial"/>
        </w:rPr>
        <w:t>topics .</w:t>
      </w:r>
      <w:proofErr w:type="gramEnd"/>
      <w:r>
        <w:rPr>
          <w:rFonts w:ascii="Arial" w:hAnsi="Arial"/>
        </w:rPr>
        <w:t xml:space="preserve"> All help in comprehending and appreciating the living world and management of biological resources.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Intended learning outcomes of course (ILOs)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A66AB5">
        <w:rPr>
          <w:rFonts w:ascii="Arial" w:hAnsi="Arial"/>
          <w:b/>
          <w:bCs/>
        </w:rPr>
        <w:t>a- Knowledge</w:t>
      </w:r>
      <w:proofErr w:type="gramEnd"/>
      <w:r w:rsidRPr="00A66AB5">
        <w:rPr>
          <w:rFonts w:ascii="Arial" w:hAnsi="Arial"/>
          <w:b/>
          <w:bCs/>
        </w:rPr>
        <w:t xml:space="preserve"> and understanding</w:t>
      </w:r>
      <w:r>
        <w:rPr>
          <w:rFonts w:ascii="Arial" w:hAnsi="Arial"/>
        </w:rPr>
        <w:t>: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a1-</w:t>
      </w:r>
      <w:proofErr w:type="gramEnd"/>
      <w:r>
        <w:rPr>
          <w:rFonts w:ascii="Arial" w:hAnsi="Arial"/>
        </w:rPr>
        <w:t xml:space="preserve"> Comprehend states of matter.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a2-</w:t>
      </w:r>
      <w:proofErr w:type="gramEnd"/>
      <w:r>
        <w:rPr>
          <w:rFonts w:ascii="Arial" w:hAnsi="Arial"/>
        </w:rPr>
        <w:t xml:space="preserve"> Classify phase of solid, liquid and vapour phases.  </w:t>
      </w:r>
    </w:p>
    <w:p w:rsidR="00A06D3C" w:rsidRPr="005258A1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5258A1">
        <w:rPr>
          <w:rFonts w:ascii="Arial" w:hAnsi="Arial"/>
        </w:rPr>
        <w:t>a3.</w:t>
      </w:r>
      <w:r>
        <w:rPr>
          <w:rFonts w:ascii="Arial" w:hAnsi="Arial"/>
        </w:rPr>
        <w:t>R</w:t>
      </w:r>
      <w:r w:rsidRPr="005258A1">
        <w:rPr>
          <w:rFonts w:ascii="Arial" w:hAnsi="Arial"/>
        </w:rPr>
        <w:t>e</w:t>
      </w:r>
      <w:r>
        <w:rPr>
          <w:rFonts w:ascii="Arial" w:hAnsi="Arial"/>
        </w:rPr>
        <w:t>late</w:t>
      </w:r>
      <w:proofErr w:type="gramEnd"/>
      <w:r w:rsidRPr="005258A1">
        <w:rPr>
          <w:rFonts w:ascii="Arial" w:hAnsi="Arial"/>
        </w:rPr>
        <w:t xml:space="preserve"> </w:t>
      </w:r>
      <w:r>
        <w:rPr>
          <w:rFonts w:ascii="Arial" w:hAnsi="Arial"/>
        </w:rPr>
        <w:t>colloidal systems to practical states.</w:t>
      </w:r>
    </w:p>
    <w:p w:rsidR="00A06D3C" w:rsidRPr="005258A1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a.4.Illustrate</w:t>
      </w:r>
      <w:proofErr w:type="gramEnd"/>
      <w:r>
        <w:rPr>
          <w:rFonts w:ascii="Arial" w:hAnsi="Arial"/>
        </w:rPr>
        <w:t xml:space="preserve"> basics of spectroscopy.</w:t>
      </w:r>
    </w:p>
    <w:p w:rsidR="00A06D3C" w:rsidRPr="00A66AB5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b- Intellectual skills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b1-</w:t>
      </w:r>
      <w:proofErr w:type="gramEnd"/>
      <w:r>
        <w:rPr>
          <w:rFonts w:ascii="Arial" w:hAnsi="Arial"/>
        </w:rPr>
        <w:t xml:space="preserve"> Select definite systems of colloids. , compare, </w:t>
      </w:r>
      <w:proofErr w:type="gramStart"/>
      <w:r>
        <w:rPr>
          <w:rFonts w:ascii="Arial" w:hAnsi="Arial"/>
        </w:rPr>
        <w:t>separate ,</w:t>
      </w:r>
      <w:proofErr w:type="gramEnd"/>
      <w:r>
        <w:rPr>
          <w:rFonts w:ascii="Arial" w:hAnsi="Arial"/>
        </w:rPr>
        <w:t xml:space="preserve"> contrast, classify , compute  , solve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b2-</w:t>
      </w:r>
      <w:proofErr w:type="gramEnd"/>
      <w:r>
        <w:rPr>
          <w:rFonts w:ascii="Arial" w:hAnsi="Arial"/>
        </w:rPr>
        <w:t xml:space="preserve"> Contrast systems .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b3-</w:t>
      </w:r>
      <w:proofErr w:type="gramEnd"/>
      <w:r>
        <w:rPr>
          <w:rFonts w:ascii="Arial" w:hAnsi="Arial"/>
        </w:rPr>
        <w:t xml:space="preserve"> Classify binary phases.</w:t>
      </w:r>
    </w:p>
    <w:p w:rsidR="00A06D3C" w:rsidRPr="00A66AB5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c- Professional and practical skills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c1-Evaluate buffering capacity of media. </w:t>
      </w:r>
      <w:proofErr w:type="gramStart"/>
      <w:r>
        <w:rPr>
          <w:rFonts w:ascii="Arial" w:hAnsi="Arial"/>
        </w:rPr>
        <w:t>support</w:t>
      </w:r>
      <w:proofErr w:type="gramEnd"/>
      <w:r>
        <w:rPr>
          <w:rFonts w:ascii="Arial" w:hAnsi="Arial"/>
        </w:rPr>
        <w:t xml:space="preserve"> and conclude , select and recognize , criticize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c2-</w:t>
      </w:r>
      <w:r w:rsidRPr="00520DEA">
        <w:rPr>
          <w:rFonts w:ascii="Arial" w:hAnsi="Arial"/>
        </w:rPr>
        <w:t>Judge</w:t>
      </w:r>
      <w:proofErr w:type="gramEnd"/>
      <w:r>
        <w:rPr>
          <w:rFonts w:ascii="Arial" w:hAnsi="Arial"/>
          <w:b/>
          <w:bCs/>
        </w:rPr>
        <w:t xml:space="preserve"> </w:t>
      </w:r>
      <w:r w:rsidRPr="00520DEA">
        <w:rPr>
          <w:rFonts w:ascii="Arial" w:hAnsi="Arial"/>
        </w:rPr>
        <w:t>variations and differences</w:t>
      </w:r>
      <w:r>
        <w:rPr>
          <w:rFonts w:ascii="Arial" w:hAnsi="Arial"/>
        </w:rPr>
        <w:t xml:space="preserve"> in state phase.</w:t>
      </w:r>
      <w:r w:rsidRPr="00520DEA">
        <w:rPr>
          <w:rFonts w:ascii="Arial" w:hAnsi="Arial"/>
        </w:rPr>
        <w:t xml:space="preserve"> 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c3-</w:t>
      </w:r>
      <w:proofErr w:type="gramEnd"/>
      <w:r>
        <w:rPr>
          <w:rFonts w:ascii="Arial" w:hAnsi="Arial"/>
        </w:rPr>
        <w:t xml:space="preserve"> Conclude systems of matter transport in systems.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c4-</w:t>
      </w:r>
      <w:proofErr w:type="gramEnd"/>
      <w:r>
        <w:rPr>
          <w:rFonts w:ascii="Arial" w:hAnsi="Arial"/>
        </w:rPr>
        <w:t xml:space="preserve"> Recognize structures and functions of membranes </w:t>
      </w:r>
    </w:p>
    <w:p w:rsidR="00A06D3C" w:rsidRPr="00A66AB5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d- General and transferable skills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d1-</w:t>
      </w:r>
      <w:proofErr w:type="gramEnd"/>
      <w:r>
        <w:rPr>
          <w:rFonts w:ascii="Arial" w:hAnsi="Arial"/>
        </w:rPr>
        <w:t xml:space="preserve"> Participate in groups solve biophysical problems.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d2-</w:t>
      </w:r>
      <w:proofErr w:type="gramEnd"/>
      <w:r>
        <w:rPr>
          <w:rFonts w:ascii="Arial" w:hAnsi="Arial"/>
        </w:rPr>
        <w:t xml:space="preserve"> Use computer programs in analysis of data.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d3-</w:t>
      </w:r>
      <w:proofErr w:type="gramEnd"/>
      <w:r>
        <w:rPr>
          <w:rFonts w:ascii="Arial" w:hAnsi="Arial"/>
        </w:rPr>
        <w:t xml:space="preserve"> Utilize web-site data base and information relating biophysics.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3- Contents: </w:t>
      </w:r>
    </w:p>
    <w:tbl>
      <w:tblPr>
        <w:tblpPr w:leftFromText="180" w:rightFromText="180" w:vertAnchor="text" w:horzAnchor="margin" w:tblpY="152"/>
        <w:bidiVisual/>
        <w:tblW w:w="951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24"/>
        <w:gridCol w:w="1675"/>
        <w:gridCol w:w="6019"/>
      </w:tblGrid>
      <w:tr w:rsidR="00A06D3C" w:rsidRPr="00832C46" w:rsidTr="00A06D3C">
        <w:trPr>
          <w:trHeight w:val="171"/>
        </w:trPr>
        <w:tc>
          <w:tcPr>
            <w:tcW w:w="50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A06D3C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A06D3C">
              <w:rPr>
                <w:rFonts w:ascii="Arial" w:hAnsi="Arial"/>
                <w:b/>
                <w:bCs/>
              </w:rPr>
              <w:t>Theoretical part</w:t>
            </w:r>
            <w:r w:rsidRPr="00A06D3C">
              <w:rPr>
                <w:rFonts w:ascii="Arial" w:hAnsi="Arial"/>
                <w:b/>
                <w:bCs/>
                <w:sz w:val="17"/>
                <w:szCs w:val="17"/>
              </w:rPr>
              <w:t xml:space="preserve"> </w:t>
            </w:r>
            <w:r w:rsidRPr="00A06D3C">
              <w:rPr>
                <w:rFonts w:ascii="Arial" w:hAnsi="Arial"/>
                <w:b/>
                <w:bCs/>
              </w:rPr>
              <w:t>of Biophysics course</w:t>
            </w:r>
            <w:r w:rsidRPr="00A06D3C">
              <w:rPr>
                <w:rFonts w:ascii="Arial" w:hAnsi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A06D3C" w:rsidRPr="00832C46" w:rsidTr="00FF442B">
        <w:trPr>
          <w:trHeight w:val="171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Lectures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Hours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Topic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States and phases of matter.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Colloidal systems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Electro-kinetic potentials.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The Tyndall and the Brownian movement phenomena.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 xml:space="preserve">Overall assessment on colloidal systems. 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Surface tension and osmosis.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Buffer phenomena and buffering capacity.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Adsorption and desorption; ionic and molecular transport.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Redox potential and pH.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Diffusion and types of diffusion.</w:t>
            </w:r>
          </w:p>
        </w:tc>
      </w:tr>
      <w:tr w:rsidR="00A06D3C" w:rsidRPr="00832C46" w:rsidTr="00FF442B">
        <w:trPr>
          <w:trHeight w:val="22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Membranes and their function.</w:t>
            </w:r>
          </w:p>
        </w:tc>
      </w:tr>
      <w:tr w:rsidR="00A06D3C" w:rsidRPr="00832C46" w:rsidTr="00FF442B">
        <w:trPr>
          <w:trHeight w:val="2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Membranes and their function and types.</w:t>
            </w:r>
          </w:p>
        </w:tc>
      </w:tr>
      <w:tr w:rsidR="00A06D3C" w:rsidRPr="00832C46" w:rsidTr="00FF442B">
        <w:trPr>
          <w:trHeight w:val="2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Basics of spectroscopy and chromatography</w:t>
            </w:r>
          </w:p>
        </w:tc>
      </w:tr>
      <w:tr w:rsidR="00A06D3C" w:rsidRPr="00832C46" w:rsidTr="00FF442B">
        <w:trPr>
          <w:trHeight w:val="2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7"/>
                <w:szCs w:val="17"/>
              </w:rPr>
            </w:pPr>
            <w:r w:rsidRPr="00920818">
              <w:rPr>
                <w:rFonts w:ascii="Arial" w:hAnsi="Arial"/>
                <w:sz w:val="17"/>
                <w:szCs w:val="17"/>
              </w:rPr>
              <w:t>Revision of course topics.</w:t>
            </w:r>
          </w:p>
        </w:tc>
      </w:tr>
    </w:tbl>
    <w:p w:rsidR="00A06D3C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06D3C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06D3C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06D3C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06D3C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06D3C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06D3C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06D3C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06D3C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06D3C" w:rsidRPr="00832C46" w:rsidRDefault="00A06D3C" w:rsidP="00A06D3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tbl>
      <w:tblPr>
        <w:tblpPr w:leftFromText="180" w:rightFromText="180" w:vertAnchor="text" w:horzAnchor="margin" w:tblpY="315"/>
        <w:bidiVisual/>
        <w:tblW w:w="951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24"/>
        <w:gridCol w:w="1675"/>
        <w:gridCol w:w="6019"/>
      </w:tblGrid>
      <w:tr w:rsidR="00A06D3C" w:rsidRPr="00832C46" w:rsidTr="00A06D3C">
        <w:trPr>
          <w:trHeight w:val="176"/>
        </w:trPr>
        <w:tc>
          <w:tcPr>
            <w:tcW w:w="50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A06D3C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832C46">
              <w:rPr>
                <w:rFonts w:ascii="Arial" w:hAnsi="Arial"/>
                <w:b/>
                <w:bCs/>
              </w:rPr>
              <w:t>Practical part</w:t>
            </w:r>
            <w:r>
              <w:rPr>
                <w:rFonts w:ascii="Arial" w:hAnsi="Arial"/>
                <w:b/>
                <w:bCs/>
              </w:rPr>
              <w:t xml:space="preserve"> of Biophysics course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Lectures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Topic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Examples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of  matter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phase  taking H2O as example.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Preparation of colloidal systems.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Monitoring the Tyndall effect and the Brownian motion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..</w:t>
            </w:r>
            <w:proofErr w:type="gramEnd"/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Actual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specimens  and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examples of colloidal systems.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Solution preparation and pH measurements. 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Practical observation of surface tension in liquids. 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Buffer and buffering capacity using suspension systems.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Demonstration of adsorption / desorption operations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..</w:t>
            </w:r>
            <w:proofErr w:type="gramEnd"/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Examples of diffusion operation using  membranes</w:t>
            </w:r>
          </w:p>
        </w:tc>
      </w:tr>
      <w:tr w:rsidR="00A06D3C" w:rsidRPr="00832C46" w:rsidTr="00FF442B">
        <w:trPr>
          <w:trHeight w:val="1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Instrumental work of chromatography</w:t>
            </w:r>
          </w:p>
        </w:tc>
      </w:tr>
      <w:tr w:rsidR="00A06D3C" w:rsidRPr="00832C46" w:rsidTr="00FF442B">
        <w:trPr>
          <w:trHeight w:val="22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Operation of chromatography instruments  </w:t>
            </w:r>
          </w:p>
        </w:tc>
      </w:tr>
      <w:tr w:rsidR="00A06D3C" w:rsidRPr="00832C46" w:rsidTr="00FF442B">
        <w:trPr>
          <w:trHeight w:val="197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Different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proteins ,and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examples.  </w:t>
            </w:r>
          </w:p>
        </w:tc>
      </w:tr>
      <w:tr w:rsidR="00A06D3C" w:rsidRPr="00832C46" w:rsidTr="00FF442B">
        <w:trPr>
          <w:trHeight w:val="2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  <w:szCs w:val="18"/>
              </w:rPr>
              <w:t>Theoretical exercise with equations</w:t>
            </w:r>
          </w:p>
        </w:tc>
      </w:tr>
      <w:tr w:rsidR="00A06D3C" w:rsidRPr="00832C46" w:rsidTr="00FF442B">
        <w:trPr>
          <w:trHeight w:val="276"/>
        </w:trPr>
        <w:tc>
          <w:tcPr>
            <w:tcW w:w="9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8D6720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8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General revision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..</w:t>
            </w:r>
            <w:proofErr w:type="gramEnd"/>
          </w:p>
        </w:tc>
      </w:tr>
    </w:tbl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Teaching and learning methods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4.1- Lectures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4.2-Assignments</w:t>
      </w:r>
    </w:p>
    <w:p w:rsidR="00A06D3C" w:rsidRPr="009978B9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4.3- </w:t>
      </w:r>
      <w:r w:rsidRPr="009978B9">
        <w:rPr>
          <w:rFonts w:ascii="Arial" w:hAnsi="Arial"/>
        </w:rPr>
        <w:t>Tutorials</w:t>
      </w:r>
      <w:r>
        <w:rPr>
          <w:rFonts w:ascii="Arial" w:hAnsi="Arial"/>
        </w:rPr>
        <w:t xml:space="preserve"> and written case-solving exercise.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4.4- Laboratory practice and tutorial activities.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4.5- Specimen and example shows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4.6- Practical and Laboratory work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5- Student assessment methods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5.1Semester performance</w:t>
      </w:r>
      <w:r>
        <w:rPr>
          <w:rFonts w:ascii="Arial" w:hAnsi="Arial"/>
        </w:rPr>
        <w:tab/>
        <w:t xml:space="preserve">          to assess knowledge and comprehending intellectual skills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5.2 Follow-up exams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to assess general skills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5.3 Oral exams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to assess intellectual, g</w:t>
      </w:r>
      <w:r w:rsidRPr="00995987">
        <w:rPr>
          <w:rFonts w:ascii="Arial" w:hAnsi="Arial"/>
        </w:rPr>
        <w:t>eneral and transferable skills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>5.4 Semester Terminal Exam          to assess knowledge, comprehending and intellectual skills</w:t>
      </w:r>
      <w:r>
        <w:rPr>
          <w:rFonts w:ascii="Arial" w:hAnsi="Arial"/>
          <w:b/>
          <w:bCs/>
        </w:rPr>
        <w:t xml:space="preserve"> Assessment schedule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1</w:t>
      </w:r>
      <w:r w:rsidRPr="00A70519">
        <w:rPr>
          <w:rFonts w:ascii="Arial" w:hAnsi="Arial"/>
        </w:rPr>
        <w:t xml:space="preserve"> </w:t>
      </w:r>
      <w:r>
        <w:rPr>
          <w:rFonts w:ascii="Arial" w:hAnsi="Arial"/>
        </w:rPr>
        <w:t>Semester performance exams   week 8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and 12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2 Practical exam</w:t>
      </w:r>
      <w:r>
        <w:rPr>
          <w:rFonts w:ascii="Arial" w:hAnsi="Arial"/>
        </w:rPr>
        <w:tab/>
        <w:t xml:space="preserve"> 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3 Oral exam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Assessment 4 Semester terminal exam            Week 16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Weighing of assessments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Follow-up &amp; Practical exams      30% (follow-up, Mid-term and practical)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Oral exam.</w:t>
      </w:r>
      <w:proofErr w:type="gramEnd"/>
      <w:r>
        <w:rPr>
          <w:rFonts w:ascii="Arial" w:hAnsi="Arial"/>
        </w:rPr>
        <w:t xml:space="preserve">                                  10 %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Semester Terminal Exam           60%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Total                                          100%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06D3C" w:rsidRPr="00D27ED1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u w:val="single"/>
        </w:rPr>
      </w:pPr>
      <w:r w:rsidRPr="00D27ED1">
        <w:rPr>
          <w:rFonts w:ascii="Arial" w:hAnsi="Arial"/>
          <w:b/>
          <w:bCs/>
          <w:u w:val="single"/>
        </w:rPr>
        <w:t xml:space="preserve">Any formative only assessments to be described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6- List of references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6.1- Course </w:t>
      </w:r>
      <w:proofErr w:type="gramStart"/>
      <w:r>
        <w:rPr>
          <w:rFonts w:ascii="Arial" w:hAnsi="Arial"/>
        </w:rPr>
        <w:t>notes,</w:t>
      </w:r>
      <w:proofErr w:type="gramEnd"/>
      <w:r>
        <w:rPr>
          <w:rFonts w:ascii="Arial" w:hAnsi="Arial"/>
        </w:rPr>
        <w:t xml:space="preserve"> specialized notes and paragraphs by teaching staff.</w:t>
      </w:r>
    </w:p>
    <w:p w:rsidR="00A06D3C" w:rsidRPr="00097879" w:rsidRDefault="00A06D3C" w:rsidP="00A06D3C">
      <w:pPr>
        <w:pStyle w:val="ListParagraph"/>
        <w:bidi w:val="0"/>
        <w:spacing w:after="0"/>
        <w:ind w:left="0"/>
        <w:jc w:val="lowKashida"/>
        <w:rPr>
          <w:rFonts w:ascii="Times New Roman" w:hAnsi="Times New Roman" w:cs="Times New Roman"/>
          <w:b/>
          <w:bCs/>
          <w:spacing w:val="-4"/>
          <w:sz w:val="18"/>
          <w:szCs w:val="18"/>
          <w:lang w:bidi="ar-EG"/>
        </w:rPr>
      </w:pPr>
      <w:r w:rsidRPr="000245F2">
        <w:rPr>
          <w:rFonts w:ascii="Arial" w:hAnsi="Arial"/>
          <w:sz w:val="18"/>
          <w:szCs w:val="18"/>
        </w:rPr>
        <w:t>6.2- Text book</w:t>
      </w:r>
      <w:r w:rsidRPr="00097879">
        <w:rPr>
          <w:rFonts w:ascii="Times New Roman" w:hAnsi="Times New Roman" w:cs="Times New Roman"/>
          <w:b/>
          <w:bCs/>
          <w:spacing w:val="-4"/>
          <w:sz w:val="28"/>
          <w:szCs w:val="28"/>
          <w:lang w:bidi="ar-EG"/>
        </w:rPr>
        <w:t xml:space="preserve"> </w:t>
      </w:r>
      <w:r w:rsidRPr="00097879">
        <w:rPr>
          <w:rFonts w:ascii="Times New Roman" w:hAnsi="Times New Roman" w:cs="Times New Roman"/>
          <w:b/>
          <w:bCs/>
          <w:spacing w:val="-4"/>
          <w:sz w:val="18"/>
          <w:szCs w:val="18"/>
          <w:lang w:bidi="ar-EG"/>
        </w:rPr>
        <w:t xml:space="preserve">Glaser, R. 2012. </w:t>
      </w:r>
      <w:r w:rsidRPr="00097879">
        <w:rPr>
          <w:rFonts w:ascii="Times New Roman" w:hAnsi="Times New Roman" w:cs="Times New Roman"/>
          <w:spacing w:val="-4"/>
          <w:sz w:val="18"/>
          <w:szCs w:val="18"/>
          <w:lang w:bidi="ar-EG"/>
        </w:rPr>
        <w:t>Biophysics: An introduction. 2</w:t>
      </w:r>
      <w:r w:rsidRPr="009F49BA">
        <w:rPr>
          <w:rFonts w:ascii="Times New Roman" w:hAnsi="Times New Roman" w:cs="Times New Roman"/>
          <w:spacing w:val="-4"/>
          <w:sz w:val="18"/>
          <w:szCs w:val="18"/>
          <w:vertAlign w:val="superscript"/>
          <w:lang w:bidi="ar-EG"/>
        </w:rPr>
        <w:t>nd</w:t>
      </w:r>
      <w:r>
        <w:rPr>
          <w:rFonts w:ascii="Times New Roman" w:hAnsi="Times New Roman" w:cs="Times New Roman"/>
          <w:spacing w:val="-4"/>
          <w:sz w:val="18"/>
          <w:szCs w:val="18"/>
          <w:lang w:bidi="ar-EG"/>
        </w:rPr>
        <w:t xml:space="preserve"> </w:t>
      </w:r>
      <w:r w:rsidRPr="00097879">
        <w:rPr>
          <w:rFonts w:ascii="Times New Roman" w:hAnsi="Times New Roman" w:cs="Times New Roman"/>
          <w:spacing w:val="-4"/>
          <w:sz w:val="18"/>
          <w:szCs w:val="18"/>
          <w:lang w:bidi="ar-EG"/>
        </w:rPr>
        <w:t>Ed., Springer-Verlag, Germany,</w:t>
      </w:r>
      <w:r w:rsidRPr="00097879">
        <w:rPr>
          <w:sz w:val="14"/>
          <w:szCs w:val="14"/>
        </w:rPr>
        <w:t xml:space="preserve"> </w:t>
      </w:r>
    </w:p>
    <w:p w:rsidR="00A06D3C" w:rsidRPr="000245F2" w:rsidRDefault="00A06D3C" w:rsidP="00A06D3C">
      <w:pPr>
        <w:pStyle w:val="ListParagraph"/>
        <w:bidi w:val="0"/>
        <w:spacing w:after="0"/>
        <w:ind w:left="0"/>
        <w:jc w:val="lowKashida"/>
        <w:rPr>
          <w:rFonts w:ascii="Times New Roman" w:hAnsi="Times New Roman" w:cs="Times New Roman"/>
          <w:spacing w:val="-4"/>
          <w:lang w:bidi="ar-EG"/>
        </w:rPr>
      </w:pPr>
      <w:r w:rsidRPr="000245F2">
        <w:rPr>
          <w:rFonts w:ascii="Arial" w:hAnsi="Arial"/>
          <w:sz w:val="18"/>
          <w:szCs w:val="18"/>
        </w:rPr>
        <w:t>:</w:t>
      </w:r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 xml:space="preserve">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7- Facilities required for teaching and learning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Transportation means for site </w:t>
      </w:r>
      <w:proofErr w:type="gramStart"/>
      <w:r>
        <w:rPr>
          <w:rFonts w:ascii="Arial" w:hAnsi="Arial"/>
        </w:rPr>
        <w:t>visits ;</w:t>
      </w:r>
      <w:proofErr w:type="gramEnd"/>
      <w:r>
        <w:rPr>
          <w:rFonts w:ascii="Arial" w:hAnsi="Arial"/>
        </w:rPr>
        <w:t xml:space="preserve">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white</w:t>
      </w:r>
      <w:proofErr w:type="gramEnd"/>
      <w:r>
        <w:rPr>
          <w:rFonts w:ascii="Arial" w:hAnsi="Arial"/>
        </w:rPr>
        <w:t xml:space="preserve"> board and ink markers, data show, laboratory ready-made scientific specimens.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Glassware, filter papers, chemicals</w:t>
      </w:r>
      <w:r>
        <w:rPr>
          <w:rFonts w:ascii="Arial" w:hAnsi="Arial"/>
          <w:b/>
          <w:bCs/>
        </w:rPr>
        <w:t xml:space="preserve">, </w:t>
      </w:r>
      <w:r w:rsidRPr="00C3478D">
        <w:rPr>
          <w:rFonts w:ascii="Arial" w:hAnsi="Arial"/>
        </w:rPr>
        <w:t>flame emission spectrometry</w:t>
      </w:r>
      <w:r>
        <w:rPr>
          <w:rFonts w:ascii="Arial" w:hAnsi="Arial"/>
        </w:rPr>
        <w:t>, reference materials, refrigerators, gloves, masks, chemicals.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coordinator:</w:t>
      </w:r>
      <w:r w:rsidRPr="00644714">
        <w:rPr>
          <w:rFonts w:ascii="Arial" w:hAnsi="Arial"/>
        </w:rPr>
        <w:t xml:space="preserve"> Prof Dr.</w:t>
      </w:r>
      <w:r>
        <w:rPr>
          <w:rFonts w:ascii="Arial" w:hAnsi="Arial"/>
        </w:rPr>
        <w:t xml:space="preserve">    </w:t>
      </w:r>
      <w:proofErr w:type="spellStart"/>
      <w:r>
        <w:rPr>
          <w:rFonts w:ascii="Arial" w:hAnsi="Arial"/>
        </w:rPr>
        <w:t>Hasan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Hamza</w:t>
      </w:r>
      <w:proofErr w:type="spellEnd"/>
      <w:r>
        <w:rPr>
          <w:rFonts w:ascii="Arial" w:hAnsi="Arial"/>
        </w:rPr>
        <w:t xml:space="preserve"> Abbas</w:t>
      </w:r>
      <w:r w:rsidRPr="00644714">
        <w:rPr>
          <w:rFonts w:ascii="Arial" w:hAnsi="Arial"/>
        </w:rPr>
        <w:t xml:space="preserve">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 xml:space="preserve">Head </w:t>
      </w:r>
      <w:proofErr w:type="gramStart"/>
      <w:r>
        <w:rPr>
          <w:rFonts w:ascii="Arial" w:hAnsi="Arial"/>
          <w:b/>
          <w:bCs/>
        </w:rPr>
        <w:t>of  Department</w:t>
      </w:r>
      <w:proofErr w:type="gramEnd"/>
      <w:r>
        <w:rPr>
          <w:rFonts w:ascii="Arial" w:hAnsi="Arial"/>
          <w:b/>
          <w:bCs/>
        </w:rPr>
        <w:t>:</w:t>
      </w:r>
      <w:r w:rsidRPr="00644714">
        <w:rPr>
          <w:rFonts w:ascii="Arial" w:hAnsi="Arial"/>
        </w:rPr>
        <w:t xml:space="preserve"> Prof Dr.</w:t>
      </w:r>
      <w:r w:rsidRPr="00DF106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Abo-El-Nasr </w:t>
      </w:r>
      <w:proofErr w:type="spellStart"/>
      <w:r>
        <w:rPr>
          <w:rFonts w:ascii="Arial" w:hAnsi="Arial"/>
        </w:rPr>
        <w:t>Hashem</w:t>
      </w:r>
      <w:proofErr w:type="spellEnd"/>
      <w:r>
        <w:rPr>
          <w:rFonts w:ascii="Arial" w:hAnsi="Arial"/>
        </w:rPr>
        <w:t xml:space="preserve"> Abdel-Hamid.</w:t>
      </w:r>
      <w:proofErr w:type="gramEnd"/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/>
          <w:b/>
          <w:bCs/>
        </w:rPr>
        <w:t xml:space="preserve">Date: </w:t>
      </w:r>
      <w:r w:rsidRPr="000245F2">
        <w:rPr>
          <w:rFonts w:ascii="Arial" w:hAnsi="Arial"/>
        </w:rPr>
        <w:t xml:space="preserve">15   /   10   </w:t>
      </w:r>
      <w:proofErr w:type="gramStart"/>
      <w:r w:rsidRPr="000245F2">
        <w:rPr>
          <w:rFonts w:ascii="Arial" w:hAnsi="Arial"/>
        </w:rPr>
        <w:t>/</w:t>
      </w:r>
      <w:r w:rsidRPr="000245F2">
        <w:rPr>
          <w:rFonts w:ascii="Arial" w:hAnsi="Arial"/>
          <w:sz w:val="20"/>
          <w:szCs w:val="20"/>
        </w:rPr>
        <w:t xml:space="preserve">  2014</w:t>
      </w:r>
      <w:proofErr w:type="gramEnd"/>
      <w:r>
        <w:rPr>
          <w:rFonts w:ascii="Arial" w:hAnsi="Arial"/>
          <w:sz w:val="20"/>
          <w:szCs w:val="20"/>
        </w:rPr>
        <w:t xml:space="preserve"> </w:t>
      </w: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</w:p>
    <w:p w:rsidR="00A06D3C" w:rsidRPr="00D60773" w:rsidRDefault="00A06D3C" w:rsidP="00A06D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/>
        </w:rPr>
      </w:pPr>
    </w:p>
    <w:p w:rsidR="00A06D3C" w:rsidRPr="00F468C4" w:rsidRDefault="00A06D3C" w:rsidP="00A06D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hint="cs"/>
          <w:b/>
          <w:bCs/>
          <w:rtl/>
          <w:lang w:bidi="ar-EG"/>
        </w:rPr>
      </w:pPr>
    </w:p>
    <w:p w:rsidR="00A06D3C" w:rsidRDefault="00A06D3C" w:rsidP="00A06D3C">
      <w:pPr>
        <w:rPr>
          <w:lang w:bidi="ar-EG"/>
        </w:rPr>
      </w:pPr>
    </w:p>
    <w:tbl>
      <w:tblPr>
        <w:tblpPr w:leftFromText="180" w:rightFromText="180" w:vertAnchor="page" w:horzAnchor="margin" w:tblpY="349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73"/>
        <w:gridCol w:w="584"/>
        <w:gridCol w:w="509"/>
        <w:gridCol w:w="500"/>
        <w:gridCol w:w="500"/>
        <w:gridCol w:w="500"/>
        <w:gridCol w:w="10"/>
        <w:gridCol w:w="582"/>
        <w:gridCol w:w="593"/>
        <w:gridCol w:w="561"/>
        <w:gridCol w:w="484"/>
        <w:gridCol w:w="484"/>
        <w:gridCol w:w="433"/>
        <w:gridCol w:w="484"/>
        <w:gridCol w:w="2188"/>
      </w:tblGrid>
      <w:tr w:rsidR="00A06D3C" w:rsidTr="00A06D3C">
        <w:trPr>
          <w:trHeight w:val="210"/>
        </w:trPr>
        <w:tc>
          <w:tcPr>
            <w:tcW w:w="9576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</w:rPr>
              <w:t xml:space="preserve">Matrix for </w:t>
            </w:r>
            <w:r>
              <w:rPr>
                <w:rFonts w:ascii="Arial" w:eastAsia="Calibri" w:hAnsi="Arial"/>
                <w:b/>
                <w:bCs/>
              </w:rPr>
              <w:t>Biophysics</w:t>
            </w:r>
            <w:r w:rsidRPr="00920818">
              <w:rPr>
                <w:rFonts w:ascii="Arial" w:eastAsia="Calibri" w:hAnsi="Arial"/>
                <w:b/>
                <w:bCs/>
              </w:rPr>
              <w:t xml:space="preserve"> Course (</w:t>
            </w:r>
            <w:r>
              <w:rPr>
                <w:rFonts w:ascii="Arial" w:eastAsia="Calibri" w:hAnsi="Arial"/>
                <w:b/>
                <w:bCs/>
              </w:rPr>
              <w:t>Lecture Part</w:t>
            </w:r>
            <w:r w:rsidRPr="00920818">
              <w:rPr>
                <w:rFonts w:ascii="Arial" w:eastAsia="Calibri" w:hAnsi="Arial"/>
                <w:b/>
                <w:bCs/>
              </w:rPr>
              <w:t>)</w:t>
            </w:r>
          </w:p>
        </w:tc>
      </w:tr>
      <w:tr w:rsidR="00A06D3C" w:rsidTr="00A06D3C">
        <w:trPr>
          <w:trHeight w:val="210"/>
        </w:trPr>
        <w:tc>
          <w:tcPr>
            <w:tcW w:w="17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d</w:t>
            </w:r>
          </w:p>
        </w:tc>
        <w:tc>
          <w:tcPr>
            <w:tcW w:w="2019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c</w:t>
            </w:r>
          </w:p>
        </w:tc>
        <w:tc>
          <w:tcPr>
            <w:tcW w:w="173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</w:t>
            </w:r>
          </w:p>
        </w:tc>
        <w:tc>
          <w:tcPr>
            <w:tcW w:w="188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</w:t>
            </w:r>
          </w:p>
        </w:tc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Lectures</w:t>
            </w:r>
          </w:p>
        </w:tc>
      </w:tr>
      <w:tr w:rsidR="00A06D3C" w:rsidTr="00A06D3C">
        <w:trPr>
          <w:trHeight w:val="198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  <w:lang w:bidi="ar-EG"/>
              </w:rPr>
            </w:pPr>
            <w:r w:rsidRPr="00920818">
              <w:rPr>
                <w:rFonts w:ascii="Arial" w:eastAsia="Calibri" w:hAnsi="Arial"/>
                <w:sz w:val="18"/>
                <w:szCs w:val="18"/>
                <w:lang w:bidi="ar-EG"/>
              </w:rPr>
              <w:t>d3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  <w:lang w:bidi="ar-EG"/>
              </w:rPr>
            </w:pPr>
            <w:r w:rsidRPr="00920818">
              <w:rPr>
                <w:rFonts w:ascii="Arial" w:eastAsia="Calibri" w:hAnsi="Arial"/>
                <w:sz w:val="18"/>
                <w:szCs w:val="18"/>
                <w:lang w:bidi="ar-EG"/>
              </w:rPr>
              <w:t>d2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  <w:lang w:bidi="ar-EG"/>
              </w:rPr>
            </w:pPr>
            <w:r w:rsidRPr="00920818">
              <w:rPr>
                <w:rFonts w:ascii="Arial" w:eastAsia="Calibri" w:hAnsi="Arial"/>
                <w:sz w:val="18"/>
                <w:szCs w:val="18"/>
                <w:lang w:bidi="ar-EG"/>
              </w:rPr>
              <w:t>d1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c4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c3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c2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c1</w:t>
            </w:r>
          </w:p>
        </w:tc>
        <w:tc>
          <w:tcPr>
            <w:tcW w:w="592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b2</w:t>
            </w:r>
          </w:p>
        </w:tc>
        <w:tc>
          <w:tcPr>
            <w:tcW w:w="5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b1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a4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a3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a2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a1</w:t>
            </w:r>
          </w:p>
        </w:tc>
        <w:tc>
          <w:tcPr>
            <w:tcW w:w="21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A06D3C" w:rsidTr="00A06D3C">
        <w:trPr>
          <w:trHeight w:val="198"/>
        </w:trPr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>
              <w:rPr>
                <w:rFonts w:ascii="Arial" w:eastAsia="Calibri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3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States and phases of matter.</w:t>
            </w:r>
          </w:p>
        </w:tc>
      </w:tr>
      <w:tr w:rsidR="00A06D3C" w:rsidTr="00A06D3C">
        <w:trPr>
          <w:trHeight w:val="198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>
              <w:rPr>
                <w:rFonts w:ascii="Arial" w:eastAsia="Calibri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Colloidal systems</w:t>
            </w:r>
          </w:p>
        </w:tc>
      </w:tr>
      <w:tr w:rsidR="00A06D3C" w:rsidTr="00A06D3C">
        <w:trPr>
          <w:trHeight w:val="187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Electro-kinetic potentials.</w:t>
            </w:r>
          </w:p>
        </w:tc>
      </w:tr>
      <w:tr w:rsidR="00A06D3C" w:rsidTr="00A06D3C">
        <w:trPr>
          <w:trHeight w:val="315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  <w:lang w:bidi="ar-EG"/>
              </w:rPr>
            </w:pPr>
            <w:r w:rsidRPr="00920818">
              <w:rPr>
                <w:rFonts w:ascii="Arial" w:eastAsia="Calibri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The Tyndall and the Brownian movement phenomena.</w:t>
            </w:r>
          </w:p>
        </w:tc>
      </w:tr>
      <w:tr w:rsidR="00A06D3C" w:rsidTr="00A06D3C">
        <w:trPr>
          <w:trHeight w:val="198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  <w:lang w:bidi="ar-EG"/>
              </w:rPr>
            </w:pPr>
            <w:r w:rsidRPr="00920818">
              <w:rPr>
                <w:rFonts w:ascii="Arial" w:eastAsia="Calibri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 xml:space="preserve">Overall assessment on colloidal systems. </w:t>
            </w:r>
          </w:p>
        </w:tc>
      </w:tr>
      <w:tr w:rsidR="00A06D3C" w:rsidTr="00A06D3C">
        <w:trPr>
          <w:trHeight w:val="198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Surface tension and osmosis.</w:t>
            </w:r>
          </w:p>
        </w:tc>
      </w:tr>
      <w:tr w:rsidR="00A06D3C" w:rsidTr="00A06D3C">
        <w:trPr>
          <w:trHeight w:val="187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 w:rsidRPr="00920818">
              <w:rPr>
                <w:rFonts w:ascii="Arial" w:eastAsia="Calibri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 w:hint="cs"/>
                <w:rtl/>
                <w:lang w:bidi="ar-EG"/>
              </w:rPr>
            </w:pP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Buffer phenomena and buffering capacity.</w:t>
            </w:r>
          </w:p>
        </w:tc>
      </w:tr>
      <w:tr w:rsidR="00A06D3C" w:rsidTr="00A06D3C">
        <w:trPr>
          <w:trHeight w:val="315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Adsorption and desorption; ionic and molecular transport.</w:t>
            </w:r>
          </w:p>
        </w:tc>
      </w:tr>
      <w:tr w:rsidR="00A06D3C" w:rsidTr="00A06D3C">
        <w:trPr>
          <w:trHeight w:val="198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Redox potential and pH.</w:t>
            </w:r>
          </w:p>
        </w:tc>
      </w:tr>
      <w:tr w:rsidR="00A06D3C" w:rsidTr="00A06D3C">
        <w:trPr>
          <w:trHeight w:val="198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Diffusion and types of diffusion.</w:t>
            </w:r>
          </w:p>
        </w:tc>
      </w:tr>
      <w:tr w:rsidR="00A06D3C" w:rsidTr="00A06D3C">
        <w:trPr>
          <w:trHeight w:val="198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Membranes and their function.</w:t>
            </w:r>
          </w:p>
        </w:tc>
      </w:tr>
      <w:tr w:rsidR="00A06D3C" w:rsidTr="00A06D3C">
        <w:trPr>
          <w:trHeight w:val="187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Membranes and their function and types.</w:t>
            </w:r>
          </w:p>
        </w:tc>
      </w:tr>
      <w:tr w:rsidR="00A06D3C" w:rsidTr="00A06D3C">
        <w:trPr>
          <w:trHeight w:val="198"/>
        </w:trPr>
        <w:tc>
          <w:tcPr>
            <w:tcW w:w="59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2"/>
                <w:szCs w:val="12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2"/>
                <w:szCs w:val="12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84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2"/>
                <w:szCs w:val="12"/>
              </w:rPr>
            </w:pPr>
          </w:p>
        </w:tc>
        <w:tc>
          <w:tcPr>
            <w:tcW w:w="509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9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4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21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Basics of spectroscopy and chromatography</w:t>
            </w:r>
          </w:p>
        </w:tc>
      </w:tr>
      <w:tr w:rsidR="00A06D3C" w:rsidTr="00A06D3C">
        <w:trPr>
          <w:trHeight w:val="210"/>
        </w:trPr>
        <w:tc>
          <w:tcPr>
            <w:tcW w:w="5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3" w:type="dxa"/>
            <w:tcBorders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A06D3C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1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A06D3C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Revision of course topics.</w:t>
            </w:r>
          </w:p>
        </w:tc>
      </w:tr>
    </w:tbl>
    <w:p w:rsidR="00A06D3C" w:rsidRDefault="00A06D3C" w:rsidP="00A06D3C">
      <w:pPr>
        <w:rPr>
          <w:lang w:bidi="ar-EG"/>
        </w:rPr>
      </w:pPr>
    </w:p>
    <w:p w:rsidR="00A06D3C" w:rsidRDefault="00A06D3C" w:rsidP="00A06D3C">
      <w:pPr>
        <w:rPr>
          <w:lang w:bidi="ar-EG"/>
        </w:rPr>
      </w:pPr>
    </w:p>
    <w:p w:rsidR="00A06D3C" w:rsidRDefault="00A06D3C" w:rsidP="00A06D3C">
      <w:pPr>
        <w:rPr>
          <w:lang w:bidi="ar-EG"/>
        </w:rPr>
      </w:pPr>
    </w:p>
    <w:tbl>
      <w:tblPr>
        <w:tblpPr w:leftFromText="180" w:rightFromText="180" w:vertAnchor="page" w:horzAnchor="margin" w:tblpY="15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17"/>
        <w:gridCol w:w="597"/>
        <w:gridCol w:w="7"/>
        <w:gridCol w:w="458"/>
        <w:gridCol w:w="455"/>
        <w:gridCol w:w="455"/>
        <w:gridCol w:w="509"/>
        <w:gridCol w:w="15"/>
        <w:gridCol w:w="529"/>
        <w:gridCol w:w="544"/>
        <w:gridCol w:w="517"/>
        <w:gridCol w:w="429"/>
        <w:gridCol w:w="429"/>
        <w:gridCol w:w="429"/>
        <w:gridCol w:w="489"/>
        <w:gridCol w:w="2537"/>
      </w:tblGrid>
      <w:tr w:rsidR="00A06D3C" w:rsidTr="00FF442B">
        <w:trPr>
          <w:trHeight w:val="392"/>
        </w:trPr>
        <w:tc>
          <w:tcPr>
            <w:tcW w:w="9576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</w:rPr>
            </w:pPr>
            <w:r w:rsidRPr="00920818">
              <w:rPr>
                <w:rFonts w:ascii="Arial" w:eastAsia="Calibri" w:hAnsi="Arial"/>
                <w:b/>
                <w:bCs/>
              </w:rPr>
              <w:lastRenderedPageBreak/>
              <w:t xml:space="preserve">Matrix for </w:t>
            </w:r>
            <w:r>
              <w:rPr>
                <w:rFonts w:ascii="Arial" w:eastAsia="Calibri" w:hAnsi="Arial"/>
                <w:b/>
                <w:bCs/>
              </w:rPr>
              <w:t xml:space="preserve"> Biophysics</w:t>
            </w:r>
            <w:r w:rsidRPr="00920818">
              <w:rPr>
                <w:rFonts w:ascii="Arial" w:eastAsia="Calibri" w:hAnsi="Arial"/>
                <w:b/>
                <w:bCs/>
              </w:rPr>
              <w:t xml:space="preserve">  Course (Practical Part)</w:t>
            </w:r>
          </w:p>
        </w:tc>
      </w:tr>
      <w:tr w:rsidR="00A06D3C" w:rsidTr="00FF442B">
        <w:trPr>
          <w:trHeight w:val="371"/>
        </w:trPr>
        <w:tc>
          <w:tcPr>
            <w:tcW w:w="17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d</w:t>
            </w:r>
          </w:p>
        </w:tc>
        <w:tc>
          <w:tcPr>
            <w:tcW w:w="18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c</w:t>
            </w:r>
          </w:p>
        </w:tc>
        <w:tc>
          <w:tcPr>
            <w:tcW w:w="15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b</w:t>
            </w:r>
          </w:p>
        </w:tc>
        <w:tc>
          <w:tcPr>
            <w:tcW w:w="17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a</w:t>
            </w:r>
          </w:p>
        </w:tc>
        <w:tc>
          <w:tcPr>
            <w:tcW w:w="2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hint="cs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Practicals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rPr>
                <w:rFonts w:eastAsia="Calibri" w:hint="cs"/>
                <w:sz w:val="16"/>
                <w:szCs w:val="16"/>
                <w:rtl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d 3</w:t>
            </w:r>
            <w:bookmarkStart w:id="0" w:name="_GoBack"/>
            <w:bookmarkEnd w:id="0"/>
          </w:p>
        </w:tc>
        <w:tc>
          <w:tcPr>
            <w:tcW w:w="6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D2</w:t>
            </w: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d1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rPr>
                <w:rFonts w:eastAsia="Calibri" w:hint="cs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 4</w:t>
            </w:r>
          </w:p>
        </w:tc>
        <w:tc>
          <w:tcPr>
            <w:tcW w:w="455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 3</w:t>
            </w:r>
          </w:p>
        </w:tc>
        <w:tc>
          <w:tcPr>
            <w:tcW w:w="455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 2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c1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b 3</w:t>
            </w:r>
          </w:p>
        </w:tc>
        <w:tc>
          <w:tcPr>
            <w:tcW w:w="544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b 2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b1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a 4</w:t>
            </w:r>
          </w:p>
        </w:tc>
        <w:tc>
          <w:tcPr>
            <w:tcW w:w="429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a 3</w:t>
            </w:r>
          </w:p>
        </w:tc>
        <w:tc>
          <w:tcPr>
            <w:tcW w:w="429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a 2</w:t>
            </w: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a1</w:t>
            </w:r>
          </w:p>
        </w:tc>
        <w:tc>
          <w:tcPr>
            <w:tcW w:w="2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right"/>
              <w:rPr>
                <w:rFonts w:ascii="Arial" w:eastAsia="Calibri" w:hAnsi="Arial"/>
                <w:sz w:val="17"/>
                <w:szCs w:val="17"/>
              </w:rPr>
            </w:pP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top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Examples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of  matter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phase  taking H2O as example.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tcBorders>
              <w:right w:val="single" w:sz="2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Preparation of colloidal systems.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Monitoring the Tyndall effect and the Brownian motion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..</w:t>
            </w:r>
            <w:proofErr w:type="gramEnd"/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 w:hint="cs"/>
                <w:lang w:bidi="ar-EG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Actual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specimens  and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examples of colloidal systems.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Solution preparation and pH measurements. 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Practical observation of surface tension in liquids. 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Buffer and buffering capacity using suspension systems.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Demonstration of adsorption / desorption operations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..</w:t>
            </w:r>
            <w:proofErr w:type="gramEnd"/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 w:hint="cs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Examples of diffusion operation using  membranes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Instrumental work of chromatography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Operation of chromatography instruments  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Different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proteins ,and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examples.  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 w:hint="cs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55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17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lef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89" w:type="dxa"/>
            <w:tcBorders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 w:hint="cs"/>
                <w:rtl/>
                <w:lang w:bidi="ar-EG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  <w:szCs w:val="18"/>
              </w:rPr>
              <w:t>Theoretical exercise with equations</w:t>
            </w:r>
          </w:p>
        </w:tc>
      </w:tr>
      <w:tr w:rsidR="00A06D3C" w:rsidTr="00FF442B">
        <w:trPr>
          <w:trHeight w:val="198"/>
        </w:trPr>
        <w:tc>
          <w:tcPr>
            <w:tcW w:w="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hint="cs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6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920818" w:rsidRDefault="00A06D3C" w:rsidP="00FF442B">
            <w:pPr>
              <w:spacing w:before="100" w:beforeAutospacing="1" w:after="100" w:afterAutospacing="1"/>
              <w:jc w:val="center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6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 w:hint="cs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tcBorders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55" w:type="dxa"/>
            <w:tcBorders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bottom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6D3C" w:rsidRPr="00920818" w:rsidRDefault="00A06D3C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D3C" w:rsidRPr="00D56E66" w:rsidRDefault="00A06D3C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General revision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..</w:t>
            </w:r>
            <w:proofErr w:type="gramEnd"/>
          </w:p>
        </w:tc>
      </w:tr>
    </w:tbl>
    <w:p w:rsidR="00A06D3C" w:rsidRDefault="00A06D3C" w:rsidP="00A06D3C">
      <w:pPr>
        <w:rPr>
          <w:lang w:bidi="ar-EG"/>
        </w:rPr>
      </w:pPr>
    </w:p>
    <w:p w:rsidR="00A06D3C" w:rsidRDefault="00A06D3C" w:rsidP="00A06D3C">
      <w:pPr>
        <w:rPr>
          <w:lang w:bidi="ar-EG"/>
        </w:rPr>
      </w:pPr>
    </w:p>
    <w:p w:rsidR="00A06D3C" w:rsidRDefault="00A06D3C" w:rsidP="00A06D3C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FD5010" w:rsidRDefault="00FD5010" w:rsidP="00A06D3C">
      <w:pPr>
        <w:rPr>
          <w:rFonts w:hint="cs"/>
          <w:lang w:bidi="ar-EG"/>
        </w:rPr>
      </w:pPr>
    </w:p>
    <w:sectPr w:rsidR="00FD5010" w:rsidSect="008A202E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18" w:rsidRDefault="00A06D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920818" w:rsidRDefault="00A06D3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18" w:rsidRDefault="00A06D3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-381000</wp:posOffset>
          </wp:positionV>
          <wp:extent cx="729615" cy="735965"/>
          <wp:effectExtent l="0" t="0" r="0" b="6985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-258445</wp:posOffset>
          </wp:positionV>
          <wp:extent cx="661670" cy="63373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-295275</wp:posOffset>
          </wp:positionV>
          <wp:extent cx="807720" cy="599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2" t="23953" r="16682" b="11528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920818" w:rsidRDefault="00A06D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3C"/>
    <w:rsid w:val="006E6B70"/>
    <w:rsid w:val="00A06D3C"/>
    <w:rsid w:val="00F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3C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6D3C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rsid w:val="00A0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3C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A06D3C"/>
    <w:pPr>
      <w:bidi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3C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6D3C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rsid w:val="00A0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3C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A06D3C"/>
    <w:pPr>
      <w:bidi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1</cp:revision>
  <dcterms:created xsi:type="dcterms:W3CDTF">2015-12-03T13:41:00Z</dcterms:created>
  <dcterms:modified xsi:type="dcterms:W3CDTF">2015-12-03T13:54:00Z</dcterms:modified>
</cp:coreProperties>
</file>