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University </w:t>
      </w:r>
      <w:r w:rsidRPr="002A2D8E">
        <w:rPr>
          <w:rFonts w:ascii="Arial" w:hAnsi="Arial"/>
        </w:rPr>
        <w:t>Benha</w:t>
      </w:r>
      <w:r>
        <w:rPr>
          <w:rFonts w:ascii="Arial" w:hAnsi="Arial"/>
          <w:b/>
          <w:bCs/>
        </w:rPr>
        <w:t xml:space="preserve">                                              Faculty </w:t>
      </w:r>
      <w:r w:rsidRPr="00644714">
        <w:rPr>
          <w:rFonts w:ascii="Arial" w:hAnsi="Arial"/>
        </w:rPr>
        <w:t>Agriculture</w:t>
      </w: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specifications</w:t>
      </w: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ind w:right="-279"/>
        <w:rPr>
          <w:rFonts w:ascii="Arial" w:hAnsi="Arial"/>
        </w:rPr>
      </w:pPr>
      <w:r w:rsidRPr="00A1478E">
        <w:rPr>
          <w:rFonts w:ascii="Arial" w:hAnsi="Arial"/>
          <w:b/>
          <w:bCs/>
          <w:sz w:val="20"/>
          <w:szCs w:val="20"/>
        </w:rPr>
        <w:t xml:space="preserve">Programs on which the course is given: </w:t>
      </w:r>
      <w:r w:rsidRPr="00A1478E">
        <w:rPr>
          <w:rFonts w:ascii="Arial" w:hAnsi="Arial"/>
          <w:sz w:val="18"/>
          <w:szCs w:val="18"/>
        </w:rPr>
        <w:t>Agricultural Biotechnology, Food safety and Agribusiness</w:t>
      </w: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Major or minor element of programmes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Major</w:t>
      </w: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programme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General</w:t>
      </w: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Department offering the course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Soil and water science.</w:t>
      </w: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 w:rsidRPr="00A66AB5">
        <w:rPr>
          <w:rFonts w:ascii="Arial" w:hAnsi="Arial"/>
          <w:b/>
          <w:bCs/>
        </w:rPr>
        <w:t>Academic Level</w:t>
      </w:r>
      <w:r>
        <w:rPr>
          <w:rFonts w:ascii="Arial" w:hAnsi="Arial"/>
          <w:b/>
          <w:bCs/>
        </w:rPr>
        <w:t>/semester</w:t>
      </w:r>
      <w:r w:rsidRPr="00A1478E">
        <w:rPr>
          <w:rFonts w:ascii="Arial" w:hAnsi="Arial"/>
          <w:b/>
          <w:bCs/>
          <w:sz w:val="20"/>
          <w:szCs w:val="20"/>
        </w:rPr>
        <w:t>:</w:t>
      </w:r>
      <w:r w:rsidRPr="00A1478E">
        <w:rPr>
          <w:rFonts w:ascii="Arial" w:hAnsi="Arial"/>
          <w:sz w:val="20"/>
          <w:szCs w:val="20"/>
        </w:rPr>
        <w:t xml:space="preserve"> 2</w:t>
      </w:r>
      <w:r w:rsidRPr="00A1478E">
        <w:rPr>
          <w:rFonts w:ascii="Arial" w:hAnsi="Arial"/>
          <w:sz w:val="20"/>
          <w:szCs w:val="20"/>
          <w:vertAlign w:val="superscript"/>
        </w:rPr>
        <w:t>nd</w:t>
      </w:r>
      <w:r w:rsidRPr="00A1478E">
        <w:rPr>
          <w:rFonts w:ascii="Arial" w:hAnsi="Arial"/>
          <w:sz w:val="20"/>
          <w:szCs w:val="20"/>
        </w:rPr>
        <w:t xml:space="preserve"> level/1</w:t>
      </w:r>
      <w:r w:rsidRPr="00A1478E">
        <w:rPr>
          <w:rFonts w:ascii="Arial" w:hAnsi="Arial"/>
          <w:sz w:val="20"/>
          <w:szCs w:val="20"/>
          <w:vertAlign w:val="superscript"/>
        </w:rPr>
        <w:t>st</w:t>
      </w:r>
      <w:r w:rsidRPr="00A1478E">
        <w:rPr>
          <w:rFonts w:ascii="Arial" w:hAnsi="Arial"/>
          <w:sz w:val="20"/>
          <w:szCs w:val="20"/>
        </w:rPr>
        <w:t xml:space="preserve"> semester</w:t>
      </w:r>
      <w:r w:rsidR="00A1478E" w:rsidRPr="00A1478E">
        <w:rPr>
          <w:rFonts w:ascii="Arial" w:hAnsi="Arial"/>
          <w:sz w:val="20"/>
          <w:szCs w:val="20"/>
        </w:rPr>
        <w:t xml:space="preserve"> (Agric. Biotechnology  &amp; </w:t>
      </w:r>
      <w:r w:rsidR="00D319EB" w:rsidRPr="00A1478E">
        <w:rPr>
          <w:rFonts w:ascii="Arial" w:hAnsi="Arial"/>
          <w:sz w:val="20"/>
          <w:szCs w:val="20"/>
        </w:rPr>
        <w:t>Agribusiness</w:t>
      </w:r>
      <w:bookmarkStart w:id="0" w:name="_GoBack"/>
      <w:bookmarkEnd w:id="0"/>
      <w:r w:rsidR="00A1478E" w:rsidRPr="00A1478E">
        <w:rPr>
          <w:rFonts w:ascii="Arial" w:hAnsi="Arial"/>
          <w:sz w:val="20"/>
          <w:szCs w:val="20"/>
        </w:rPr>
        <w:t xml:space="preserve"> programs.);(2</w:t>
      </w:r>
      <w:r w:rsidR="00A1478E" w:rsidRPr="00A1478E">
        <w:rPr>
          <w:rFonts w:ascii="Arial" w:hAnsi="Arial"/>
          <w:sz w:val="20"/>
          <w:szCs w:val="20"/>
          <w:vertAlign w:val="superscript"/>
        </w:rPr>
        <w:t>nd</w:t>
      </w:r>
      <w:proofErr w:type="gramStart"/>
      <w:r w:rsidR="00A1478E" w:rsidRPr="00A1478E">
        <w:rPr>
          <w:rFonts w:ascii="Arial" w:hAnsi="Arial"/>
          <w:sz w:val="20"/>
          <w:szCs w:val="20"/>
        </w:rPr>
        <w:t>./</w:t>
      </w:r>
      <w:proofErr w:type="gramEnd"/>
      <w:r w:rsidR="00A1478E" w:rsidRPr="00A1478E">
        <w:rPr>
          <w:rFonts w:ascii="Arial" w:hAnsi="Arial"/>
          <w:sz w:val="20"/>
          <w:szCs w:val="20"/>
        </w:rPr>
        <w:t>1</w:t>
      </w:r>
      <w:r w:rsidR="00A1478E" w:rsidRPr="00A1478E">
        <w:rPr>
          <w:rFonts w:ascii="Arial" w:hAnsi="Arial"/>
          <w:sz w:val="20"/>
          <w:szCs w:val="20"/>
          <w:vertAlign w:val="superscript"/>
        </w:rPr>
        <w:t>st</w:t>
      </w:r>
      <w:r w:rsidR="00A1478E" w:rsidRPr="00A1478E">
        <w:rPr>
          <w:rFonts w:ascii="Arial" w:hAnsi="Arial"/>
          <w:sz w:val="20"/>
          <w:szCs w:val="20"/>
        </w:rPr>
        <w:t>. Food Safety Program).</w:t>
      </w:r>
    </w:p>
    <w:p w:rsidR="00A1478E" w:rsidRPr="00A1478E" w:rsidRDefault="00A1478E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E81278" w:rsidRPr="00995987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FF0000"/>
        </w:rPr>
      </w:pPr>
      <w:r w:rsidRPr="00A66AB5">
        <w:rPr>
          <w:rFonts w:ascii="Arial" w:hAnsi="Arial"/>
          <w:b/>
          <w:bCs/>
        </w:rPr>
        <w:t>Date of specification approval</w:t>
      </w:r>
      <w:r>
        <w:rPr>
          <w:rFonts w:ascii="Arial" w:hAnsi="Arial"/>
          <w:b/>
          <w:bCs/>
        </w:rPr>
        <w:t>: May 2014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A- Basic Information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Title: </w:t>
      </w:r>
      <w:r w:rsidRPr="00B456D7">
        <w:rPr>
          <w:rFonts w:ascii="Arial" w:hAnsi="Arial"/>
          <w:b/>
          <w:bCs/>
        </w:rPr>
        <w:t>Soil and water science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Code: SO 0501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A1478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Weekly Teaching Lecture: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hours </w:t>
      </w:r>
      <w:r>
        <w:rPr>
          <w:rFonts w:ascii="Arial" w:hAnsi="Arial"/>
          <w:b/>
          <w:bCs/>
        </w:rPr>
        <w:t>Practical or</w:t>
      </w:r>
      <w:r w:rsidRPr="00995987">
        <w:rPr>
          <w:rFonts w:ascii="Arial" w:hAnsi="Arial"/>
          <w:u w:val="single"/>
        </w:rPr>
        <w:t xml:space="preserve"> tutorial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hours</w:t>
      </w:r>
      <w:r>
        <w:rPr>
          <w:rFonts w:ascii="Arial" w:hAnsi="Arial"/>
          <w:b/>
          <w:bCs/>
        </w:rPr>
        <w:t xml:space="preserve">   Total: </w:t>
      </w:r>
      <w:r>
        <w:rPr>
          <w:rFonts w:ascii="Arial" w:hAnsi="Arial"/>
        </w:rPr>
        <w:t>56 hours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B- Professional Information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Overall aims of course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Provide students with knowledge, understanding and skills on fundamentals of soil and water. Different concepts of soil are </w:t>
      </w:r>
      <w:proofErr w:type="gramStart"/>
      <w:r>
        <w:rPr>
          <w:rFonts w:ascii="Arial" w:hAnsi="Arial"/>
        </w:rPr>
        <w:t>viewed .</w:t>
      </w:r>
      <w:proofErr w:type="gramEnd"/>
      <w:r>
        <w:rPr>
          <w:rFonts w:ascii="Arial" w:hAnsi="Arial"/>
        </w:rPr>
        <w:t xml:space="preserve"> Soil properties (biological, physical, chemical) and modern classification of soil taxonomy are involved. Parameters such as soil organic </w:t>
      </w:r>
      <w:proofErr w:type="gramStart"/>
      <w:r>
        <w:rPr>
          <w:rFonts w:ascii="Arial" w:hAnsi="Arial"/>
        </w:rPr>
        <w:t>matter ,</w:t>
      </w:r>
      <w:proofErr w:type="gramEnd"/>
      <w:r>
        <w:rPr>
          <w:rFonts w:ascii="Arial" w:hAnsi="Arial"/>
        </w:rPr>
        <w:t xml:space="preserve"> microbial biomass as fertility indicators are viewed. Thorough knowledge, understanding and skills related to water, factors affecting its use, and relations to environment.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Intended learning outcomes of course (ILOs)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A66AB5">
        <w:rPr>
          <w:rFonts w:ascii="Arial" w:hAnsi="Arial"/>
          <w:b/>
          <w:bCs/>
        </w:rPr>
        <w:t>a- Knowledge</w:t>
      </w:r>
      <w:proofErr w:type="gramEnd"/>
      <w:r w:rsidRPr="00A66AB5">
        <w:rPr>
          <w:rFonts w:ascii="Arial" w:hAnsi="Arial"/>
          <w:b/>
          <w:bCs/>
        </w:rPr>
        <w:t xml:space="preserve"> and understanding</w:t>
      </w:r>
      <w:r>
        <w:rPr>
          <w:rFonts w:ascii="Arial" w:hAnsi="Arial"/>
        </w:rPr>
        <w:t>: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a1-</w:t>
      </w:r>
      <w:proofErr w:type="gramEnd"/>
      <w:r>
        <w:rPr>
          <w:rFonts w:ascii="Arial" w:hAnsi="Arial"/>
        </w:rPr>
        <w:t xml:space="preserve"> state soil classification and formation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a2-</w:t>
      </w:r>
      <w:proofErr w:type="gramEnd"/>
      <w:r>
        <w:rPr>
          <w:rFonts w:ascii="Arial" w:hAnsi="Arial"/>
        </w:rPr>
        <w:t xml:space="preserve"> define and categorize soil physics , mineralogy and chemistry </w:t>
      </w:r>
    </w:p>
    <w:p w:rsidR="00E81278" w:rsidRPr="005258A1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5258A1">
        <w:rPr>
          <w:rFonts w:ascii="Arial" w:hAnsi="Arial"/>
        </w:rPr>
        <w:t>a3.re</w:t>
      </w:r>
      <w:r>
        <w:rPr>
          <w:rFonts w:ascii="Arial" w:hAnsi="Arial"/>
        </w:rPr>
        <w:t>late</w:t>
      </w:r>
      <w:proofErr w:type="gramEnd"/>
      <w:r w:rsidRPr="005258A1">
        <w:rPr>
          <w:rFonts w:ascii="Arial" w:hAnsi="Arial"/>
        </w:rPr>
        <w:t xml:space="preserve"> soil microbiology and microbial biomass to land use</w:t>
      </w:r>
    </w:p>
    <w:p w:rsidR="00E81278" w:rsidRPr="005258A1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a.4.illustrate</w:t>
      </w:r>
      <w:proofErr w:type="gramEnd"/>
      <w:r>
        <w:rPr>
          <w:rFonts w:ascii="Arial" w:hAnsi="Arial"/>
        </w:rPr>
        <w:t xml:space="preserve"> water use and factors affecting water quality 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b- Intellectual skills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b1-Compare</w:t>
      </w:r>
      <w:proofErr w:type="gramEnd"/>
      <w:r>
        <w:rPr>
          <w:rFonts w:ascii="Arial" w:hAnsi="Arial"/>
        </w:rPr>
        <w:t xml:space="preserve"> soil forming factors with forming operations 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b2-</w:t>
      </w:r>
      <w:proofErr w:type="gramEnd"/>
      <w:r>
        <w:rPr>
          <w:rFonts w:ascii="Arial" w:hAnsi="Arial"/>
        </w:rPr>
        <w:t xml:space="preserve"> Contrast various moisture states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b3-</w:t>
      </w:r>
      <w:proofErr w:type="gramEnd"/>
      <w:r>
        <w:rPr>
          <w:rFonts w:ascii="Arial" w:hAnsi="Arial"/>
        </w:rPr>
        <w:t xml:space="preserve"> Classify soil orders and fertility implications; waters and their suitability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Pr="00A66AB5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c- Professional and practical skills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c1-</w:t>
      </w:r>
      <w:proofErr w:type="gramEnd"/>
      <w:r>
        <w:rPr>
          <w:rFonts w:ascii="Arial" w:hAnsi="Arial"/>
        </w:rPr>
        <w:t xml:space="preserve"> Judge, evaluate and recognize soil formation and horizons.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c2-</w:t>
      </w:r>
      <w:proofErr w:type="gramEnd"/>
      <w:r w:rsidRPr="009F033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Conclude soil evaluation in view of relevant data.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c3-</w:t>
      </w:r>
      <w:proofErr w:type="gramEnd"/>
      <w:r>
        <w:rPr>
          <w:rFonts w:ascii="Arial" w:hAnsi="Arial"/>
        </w:rPr>
        <w:t xml:space="preserve"> Select criteria for assessing soil, land use and water for different aspects.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c4-</w:t>
      </w:r>
      <w:proofErr w:type="gramEnd"/>
      <w:r>
        <w:rPr>
          <w:rFonts w:ascii="Arial" w:hAnsi="Arial"/>
        </w:rPr>
        <w:t xml:space="preserve"> Assess reports on land and soil and water for specific purposes. </w:t>
      </w:r>
    </w:p>
    <w:p w:rsidR="00E81278" w:rsidRPr="00A66AB5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d- General and transferable skills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d1-</w:t>
      </w:r>
      <w:proofErr w:type="gramEnd"/>
      <w:r>
        <w:rPr>
          <w:rFonts w:ascii="Arial" w:hAnsi="Arial"/>
        </w:rPr>
        <w:t xml:space="preserve"> Effective work  as a part solve-problem groups.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d2-</w:t>
      </w:r>
      <w:proofErr w:type="gramEnd"/>
      <w:r>
        <w:rPr>
          <w:rFonts w:ascii="Arial" w:hAnsi="Arial"/>
        </w:rPr>
        <w:t xml:space="preserve"> Use computer soft-ware in analysis processes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d3-</w:t>
      </w:r>
      <w:proofErr w:type="gramEnd"/>
      <w:r>
        <w:rPr>
          <w:rFonts w:ascii="Arial" w:hAnsi="Arial"/>
        </w:rPr>
        <w:t xml:space="preserve"> Access to the  Web-site on relevant topics.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d4-</w:t>
      </w:r>
      <w:proofErr w:type="gramEnd"/>
      <w:r>
        <w:rPr>
          <w:rFonts w:ascii="Arial" w:hAnsi="Arial"/>
        </w:rPr>
        <w:t xml:space="preserve"> Solving problems using logic scientific approach.</w:t>
      </w: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3- Contents:</w:t>
      </w:r>
    </w:p>
    <w:p w:rsidR="00E81278" w:rsidRPr="00832C46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tbl>
      <w:tblPr>
        <w:bidiVisual/>
        <w:tblW w:w="9518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1"/>
        <w:gridCol w:w="1274"/>
        <w:gridCol w:w="6743"/>
      </w:tblGrid>
      <w:tr w:rsidR="00A1478E" w:rsidRPr="00832C46" w:rsidTr="00A1478E">
        <w:trPr>
          <w:trHeight w:val="276"/>
          <w:jc w:val="center"/>
        </w:trPr>
        <w:tc>
          <w:tcPr>
            <w:tcW w:w="50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1478E" w:rsidRDefault="00A1478E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832C46">
              <w:rPr>
                <w:rFonts w:ascii="Arial" w:hAnsi="Arial"/>
                <w:b/>
                <w:bCs/>
              </w:rPr>
              <w:t>Theoretical part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of Soil and water Science Course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Lectures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Topic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Introduction to soil science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Soil formation: Factors and Processes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 Soil Profile and the Soil Pedon and nature of Horizons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Soil Physical Properties: Phases, Texture, Structure, soil/water relations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Soil Classification and   Taxonomy.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Mineralogy and Chemistry of Soil , Exchangeable and water-soluble elements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Soil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Colloids ,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Cation exchange. 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Soil pH and Soil Buffering Capacity and Soil Salinity.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Soil Organic Matter , Soil Microbial biomass ,Organic Soil Amendments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Overall Revision on Soil Science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Water Resources and use in Egypt and World. 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D6720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Parameters for Water Quality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Options For the Future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D56E66" w:rsidRDefault="00E81278" w:rsidP="00FF442B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Overall Revision on Water Science</w:t>
            </w:r>
          </w:p>
        </w:tc>
      </w:tr>
    </w:tbl>
    <w:p w:rsidR="00E81278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E81278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E81278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E81278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E81278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E81278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1478E" w:rsidRDefault="00A1478E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A1478E" w:rsidRDefault="00A1478E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E81278" w:rsidRPr="00832C46" w:rsidRDefault="00E81278" w:rsidP="00E81278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tbl>
      <w:tblPr>
        <w:bidiVisual/>
        <w:tblW w:w="9496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4"/>
        <w:gridCol w:w="1276"/>
        <w:gridCol w:w="7156"/>
      </w:tblGrid>
      <w:tr w:rsidR="00A1478E" w:rsidRPr="00832C46" w:rsidTr="00A1478E">
        <w:trPr>
          <w:trHeight w:val="276"/>
          <w:jc w:val="center"/>
        </w:trPr>
        <w:tc>
          <w:tcPr>
            <w:tcW w:w="50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1478E" w:rsidRPr="00832C46" w:rsidRDefault="00A1478E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 w:rsidRPr="00832C46">
              <w:rPr>
                <w:rFonts w:ascii="Arial" w:hAnsi="Arial"/>
                <w:b/>
                <w:bCs/>
              </w:rPr>
              <w:t xml:space="preserve">Practical part </w:t>
            </w:r>
            <w:r>
              <w:rPr>
                <w:rFonts w:ascii="Arial" w:hAnsi="Arial"/>
                <w:b/>
                <w:bCs/>
              </w:rPr>
              <w:t xml:space="preserve"> of Soil and Water Science Course</w:t>
            </w:r>
            <w:r>
              <w:rPr>
                <w:rFonts w:ascii="Arial" w:hAnsi="Arial"/>
                <w:b/>
                <w:bCs/>
              </w:rPr>
              <w:t xml:space="preserve"> :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32C4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Sessions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32C4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832C46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 w:rsidRPr="00832C46">
              <w:rPr>
                <w:rFonts w:ascii="Arial" w:hAnsi="Arial"/>
                <w:b/>
                <w:bCs/>
              </w:rPr>
              <w:t>Topic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Particle–size Diameter Classes(international and others)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Practical Demonstration on Soil Profile Initiation 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Soil Sample Collection.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Practical Determination of Soil Texture using Tex. Triangle 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Experimentation on Soil Moisture Phases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Oven-</w:t>
            </w:r>
            <w:proofErr w:type="gramStart"/>
            <w:r>
              <w:rPr>
                <w:rFonts w:ascii="Arial" w:hAnsi="Arial"/>
              </w:rPr>
              <w:t>drying ,</w:t>
            </w:r>
            <w:proofErr w:type="gramEnd"/>
            <w:r>
              <w:rPr>
                <w:rFonts w:ascii="Arial" w:hAnsi="Arial"/>
              </w:rPr>
              <w:t xml:space="preserve"> Muffling of soil samples and moisture states.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 w:rsidRPr="00815FAD">
              <w:rPr>
                <w:rFonts w:ascii="Arial" w:hAnsi="Arial"/>
                <w:sz w:val="20"/>
                <w:szCs w:val="20"/>
              </w:rPr>
              <w:t xml:space="preserve">Determination of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815FAD">
              <w:rPr>
                <w:rFonts w:ascii="Arial" w:hAnsi="Arial"/>
                <w:sz w:val="20"/>
                <w:szCs w:val="20"/>
              </w:rPr>
              <w:t>vailable and Exc</w:t>
            </w:r>
            <w:r>
              <w:rPr>
                <w:rFonts w:ascii="Arial" w:hAnsi="Arial"/>
                <w:sz w:val="20"/>
                <w:szCs w:val="20"/>
              </w:rPr>
              <w:t>hangeable E</w:t>
            </w:r>
            <w:r w:rsidRPr="00815FAD">
              <w:rPr>
                <w:rFonts w:ascii="Arial" w:hAnsi="Arial"/>
                <w:sz w:val="20"/>
                <w:szCs w:val="20"/>
              </w:rPr>
              <w:t xml:space="preserve">lements 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Determination of Soil Salinity and Soluble Ions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Excursion for Organic soil Amendment of Compost-making and Biogas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Determination of soil colour using the Mansell Chart.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Components of water resource.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of water Quality on Basis of classification systems.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Water and soil Pollution.</w:t>
            </w:r>
          </w:p>
        </w:tc>
      </w:tr>
      <w:tr w:rsidR="00E81278" w:rsidRPr="00832C46" w:rsidTr="00FF442B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81278" w:rsidRPr="00644714" w:rsidRDefault="00E81278" w:rsidP="00FF442B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General Revision</w:t>
            </w:r>
          </w:p>
        </w:tc>
      </w:tr>
    </w:tbl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Teaching and learning methods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4.1- Lectures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4.2-Assignments</w:t>
      </w:r>
    </w:p>
    <w:p w:rsidR="00E81278" w:rsidRPr="009978B9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4.3- </w:t>
      </w:r>
      <w:r w:rsidRPr="009978B9">
        <w:rPr>
          <w:rFonts w:ascii="Arial" w:hAnsi="Arial"/>
        </w:rPr>
        <w:t>Tutorials</w:t>
      </w:r>
      <w:r>
        <w:rPr>
          <w:rFonts w:ascii="Arial" w:hAnsi="Arial"/>
        </w:rPr>
        <w:t xml:space="preserve"> and written case-solving exercise. 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4.4- Field visits and excursions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4.5- Practical and Laboratory work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5- Student assessment methods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5.1</w:t>
      </w:r>
      <w:proofErr w:type="gramStart"/>
      <w:r>
        <w:rPr>
          <w:rFonts w:ascii="Arial" w:hAnsi="Arial"/>
        </w:rPr>
        <w:t>:Semester</w:t>
      </w:r>
      <w:proofErr w:type="gramEnd"/>
      <w:r>
        <w:rPr>
          <w:rFonts w:ascii="Arial" w:hAnsi="Arial"/>
        </w:rPr>
        <w:t xml:space="preserve"> performance </w:t>
      </w:r>
      <w:r>
        <w:rPr>
          <w:rFonts w:ascii="Arial" w:hAnsi="Arial"/>
        </w:rPr>
        <w:tab/>
        <w:t xml:space="preserve">            </w:t>
      </w:r>
      <w:r w:rsidRPr="00A079BE">
        <w:rPr>
          <w:rFonts w:ascii="Arial" w:hAnsi="Arial"/>
          <w:sz w:val="20"/>
          <w:szCs w:val="20"/>
        </w:rPr>
        <w:t>to assess knowledge, understanding and intellectual skills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5.2 :</w:t>
      </w:r>
      <w:proofErr w:type="gramEnd"/>
      <w:r>
        <w:rPr>
          <w:rFonts w:ascii="Arial" w:hAnsi="Arial"/>
        </w:rPr>
        <w:t>Follow-up and Practical exams</w:t>
      </w:r>
      <w:r>
        <w:rPr>
          <w:rFonts w:ascii="Arial" w:hAnsi="Arial"/>
        </w:rPr>
        <w:tab/>
        <w:t xml:space="preserve"> to assess practical skills </w:t>
      </w:r>
    </w:p>
    <w:p w:rsidR="00E81278" w:rsidRPr="00A079BE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>5.3: Oral exam</w:t>
      </w:r>
      <w:r>
        <w:rPr>
          <w:rFonts w:ascii="Arial" w:hAnsi="Arial"/>
        </w:rPr>
        <w:tab/>
        <w:t xml:space="preserve">                         </w:t>
      </w:r>
      <w:r w:rsidRPr="00A079BE">
        <w:rPr>
          <w:rFonts w:ascii="Arial" w:hAnsi="Arial"/>
          <w:sz w:val="20"/>
          <w:szCs w:val="20"/>
        </w:rPr>
        <w:t xml:space="preserve">to assess </w:t>
      </w:r>
      <w:proofErr w:type="gramStart"/>
      <w:r w:rsidRPr="00A079BE">
        <w:rPr>
          <w:rFonts w:ascii="Arial" w:hAnsi="Arial"/>
          <w:sz w:val="20"/>
          <w:szCs w:val="20"/>
        </w:rPr>
        <w:t>intellectual ,</w:t>
      </w:r>
      <w:proofErr w:type="gramEnd"/>
      <w:r w:rsidRPr="00A079BE">
        <w:rPr>
          <w:rFonts w:ascii="Arial" w:hAnsi="Arial"/>
          <w:sz w:val="20"/>
          <w:szCs w:val="20"/>
        </w:rPr>
        <w:t xml:space="preserve"> general and transferable skills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5.4 Final exam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              </w:t>
      </w:r>
      <w:r w:rsidRPr="00A079BE">
        <w:rPr>
          <w:rFonts w:ascii="Arial" w:hAnsi="Arial"/>
          <w:sz w:val="20"/>
          <w:szCs w:val="20"/>
        </w:rPr>
        <w:t>to assess knowledge, comprehending and intellectual skills</w:t>
      </w:r>
      <w:r w:rsidRPr="00A079BE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</w:rPr>
        <w:t>Assessment schedule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1</w:t>
      </w:r>
      <w:r w:rsidRPr="00A70519">
        <w:rPr>
          <w:rFonts w:ascii="Arial" w:hAnsi="Arial"/>
        </w:rPr>
        <w:t xml:space="preserve"> </w:t>
      </w:r>
      <w:r>
        <w:rPr>
          <w:rFonts w:ascii="Arial" w:hAnsi="Arial"/>
        </w:rPr>
        <w:t>Semester performance exams</w:t>
      </w:r>
      <w:r>
        <w:rPr>
          <w:rFonts w:ascii="Arial" w:hAnsi="Arial"/>
        </w:rPr>
        <w:tab/>
        <w:t>Weeks 8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12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2 Practical exam</w:t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3 Oral exam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4 Semester Terminal                             Week 16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Weighing of assessments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Follow-up &amp; Practical exams      30% (follow-up, Mid-term and practical)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Oral exam.</w:t>
      </w:r>
      <w:proofErr w:type="gramEnd"/>
      <w:r>
        <w:rPr>
          <w:rFonts w:ascii="Arial" w:hAnsi="Arial"/>
        </w:rPr>
        <w:t xml:space="preserve">                                 10 %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Semester Terminal Exam          60%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Total                                         100%</w:t>
      </w:r>
    </w:p>
    <w:p w:rsidR="00E81278" w:rsidRPr="00D27ED1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u w:val="single"/>
        </w:rPr>
      </w:pPr>
      <w:r w:rsidRPr="00D27ED1">
        <w:rPr>
          <w:rFonts w:ascii="Arial" w:hAnsi="Arial"/>
          <w:b/>
          <w:bCs/>
          <w:u w:val="single"/>
        </w:rPr>
        <w:t>Any formative</w:t>
      </w:r>
      <w:r>
        <w:rPr>
          <w:rFonts w:ascii="Arial" w:hAnsi="Arial"/>
          <w:b/>
          <w:bCs/>
          <w:u w:val="single"/>
        </w:rPr>
        <w:t>-</w:t>
      </w:r>
      <w:r w:rsidRPr="00D27ED1">
        <w:rPr>
          <w:rFonts w:ascii="Arial" w:hAnsi="Arial"/>
          <w:b/>
          <w:bCs/>
          <w:u w:val="single"/>
        </w:rPr>
        <w:t>only assessment</w:t>
      </w:r>
      <w:r>
        <w:rPr>
          <w:rFonts w:ascii="Arial" w:hAnsi="Arial"/>
          <w:b/>
          <w:bCs/>
          <w:u w:val="single"/>
        </w:rPr>
        <w:t>(</w:t>
      </w:r>
      <w:r w:rsidRPr="00D27ED1">
        <w:rPr>
          <w:rFonts w:ascii="Arial" w:hAnsi="Arial"/>
          <w:b/>
          <w:bCs/>
          <w:u w:val="single"/>
        </w:rPr>
        <w:t>s</w:t>
      </w:r>
      <w:r>
        <w:rPr>
          <w:rFonts w:ascii="Arial" w:hAnsi="Arial"/>
          <w:b/>
          <w:bCs/>
          <w:u w:val="single"/>
        </w:rPr>
        <w:t>)</w:t>
      </w:r>
      <w:r w:rsidRPr="00D27ED1">
        <w:rPr>
          <w:rFonts w:ascii="Arial" w:hAnsi="Arial"/>
          <w:b/>
          <w:bCs/>
          <w:u w:val="single"/>
        </w:rPr>
        <w:t xml:space="preserve"> to be described 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6- List of references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6.1- Course notes: Specialized notes and paragraphs by teaching staff.</w:t>
      </w:r>
    </w:p>
    <w:p w:rsidR="00E81278" w:rsidRPr="000245F2" w:rsidRDefault="00E81278" w:rsidP="00E81278">
      <w:pPr>
        <w:pStyle w:val="ListParagraph"/>
        <w:bidi w:val="0"/>
        <w:spacing w:after="0"/>
        <w:ind w:left="0"/>
        <w:jc w:val="lowKashida"/>
        <w:rPr>
          <w:rFonts w:ascii="Times New Roman" w:hAnsi="Times New Roman" w:cs="Times New Roman"/>
          <w:spacing w:val="-4"/>
          <w:lang w:bidi="ar-EG"/>
        </w:rPr>
      </w:pPr>
      <w:r>
        <w:rPr>
          <w:rFonts w:ascii="Arial" w:hAnsi="Arial"/>
        </w:rPr>
        <w:t>6.2-Text books:</w:t>
      </w:r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 xml:space="preserve"> Brady, N.C.</w:t>
      </w:r>
      <w:proofErr w:type="gramStart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,Weil</w:t>
      </w:r>
      <w:proofErr w:type="gramEnd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, R.R. 2001</w:t>
      </w:r>
      <w:r w:rsidRPr="000245F2">
        <w:rPr>
          <w:rFonts w:ascii="Times New Roman" w:hAnsi="Times New Roman" w:cs="Times New Roman"/>
          <w:spacing w:val="-4"/>
          <w:lang w:bidi="ar-EG"/>
        </w:rPr>
        <w:t xml:space="preserve">. </w:t>
      </w:r>
      <w:proofErr w:type="gramStart"/>
      <w:r w:rsidRPr="000245F2">
        <w:rPr>
          <w:rFonts w:ascii="Times New Roman" w:hAnsi="Times New Roman" w:cs="Times New Roman"/>
          <w:spacing w:val="-4"/>
          <w:lang w:bidi="ar-EG"/>
        </w:rPr>
        <w:t>The nature and properties of soil.</w:t>
      </w:r>
      <w:proofErr w:type="gramEnd"/>
      <w:r w:rsidRPr="000245F2">
        <w:rPr>
          <w:rFonts w:ascii="Times New Roman" w:hAnsi="Times New Roman" w:cs="Times New Roman"/>
          <w:spacing w:val="-4"/>
          <w:lang w:bidi="ar-EG"/>
        </w:rPr>
        <w:t xml:space="preserve"> </w:t>
      </w:r>
      <w:proofErr w:type="gramStart"/>
      <w:r w:rsidRPr="000245F2">
        <w:rPr>
          <w:rFonts w:ascii="Times New Roman" w:hAnsi="Times New Roman" w:cs="Times New Roman"/>
          <w:spacing w:val="-4"/>
          <w:lang w:bidi="ar-EG"/>
        </w:rPr>
        <w:t>Prentice-Hall, London.UK.</w:t>
      </w:r>
      <w:proofErr w:type="gramEnd"/>
      <w:r w:rsidRPr="000245F2">
        <w:rPr>
          <w:sz w:val="18"/>
          <w:szCs w:val="18"/>
        </w:rPr>
        <w:t xml:space="preserve"> 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7- Facilities required for teaching and learning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Transportation methods for site visits and scientific excursions,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ind w:right="-138"/>
        <w:rPr>
          <w:rFonts w:ascii="Arial" w:hAnsi="Arial"/>
        </w:rPr>
      </w:pPr>
      <w:proofErr w:type="gramStart"/>
      <w:r>
        <w:rPr>
          <w:rFonts w:ascii="Arial" w:hAnsi="Arial"/>
        </w:rPr>
        <w:t>white</w:t>
      </w:r>
      <w:proofErr w:type="gramEnd"/>
      <w:r>
        <w:rPr>
          <w:rFonts w:ascii="Arial" w:hAnsi="Arial"/>
        </w:rPr>
        <w:t xml:space="preserve"> board and board ink-marker, data-show, laboratory specimens of studied subjects, pipettes  glassware filter paper, chemicals</w:t>
      </w:r>
      <w:r>
        <w:rPr>
          <w:rFonts w:ascii="Arial" w:hAnsi="Arial"/>
          <w:b/>
          <w:bCs/>
        </w:rPr>
        <w:t xml:space="preserve">, </w:t>
      </w:r>
      <w:r w:rsidRPr="00C3478D">
        <w:rPr>
          <w:rFonts w:ascii="Arial" w:hAnsi="Arial"/>
        </w:rPr>
        <w:t>flame emission spectrometry</w:t>
      </w:r>
      <w:r>
        <w:rPr>
          <w:rFonts w:ascii="Arial" w:hAnsi="Arial"/>
        </w:rPr>
        <w:t>, reference materials, refrigerators, gloves, masks, chemicals.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coordinator:</w:t>
      </w:r>
      <w:r w:rsidRPr="00644714">
        <w:rPr>
          <w:rFonts w:ascii="Arial" w:hAnsi="Arial"/>
        </w:rPr>
        <w:t xml:space="preserve"> Prof Dr. </w:t>
      </w:r>
      <w:r>
        <w:rPr>
          <w:rFonts w:ascii="Arial" w:hAnsi="Arial"/>
        </w:rPr>
        <w:t>Ali Ahmed Abdel-Salam.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Head </w:t>
      </w:r>
      <w:proofErr w:type="gramStart"/>
      <w:r>
        <w:rPr>
          <w:rFonts w:ascii="Arial" w:hAnsi="Arial"/>
          <w:b/>
          <w:bCs/>
        </w:rPr>
        <w:t>of  Department</w:t>
      </w:r>
      <w:proofErr w:type="gramEnd"/>
      <w:r>
        <w:rPr>
          <w:rFonts w:ascii="Arial" w:hAnsi="Arial"/>
          <w:b/>
          <w:bCs/>
        </w:rPr>
        <w:t>:</w:t>
      </w:r>
      <w:r w:rsidRPr="00644714">
        <w:rPr>
          <w:rFonts w:ascii="Arial" w:hAnsi="Arial"/>
        </w:rPr>
        <w:t xml:space="preserve"> Prof Dr. </w:t>
      </w:r>
      <w:r>
        <w:rPr>
          <w:rFonts w:ascii="Arial" w:hAnsi="Arial"/>
        </w:rPr>
        <w:t xml:space="preserve">Abo-El-Nasr </w:t>
      </w:r>
      <w:proofErr w:type="spellStart"/>
      <w:r>
        <w:rPr>
          <w:rFonts w:ascii="Arial" w:hAnsi="Arial"/>
        </w:rPr>
        <w:t>Hashem</w:t>
      </w:r>
      <w:proofErr w:type="spellEnd"/>
      <w:r>
        <w:rPr>
          <w:rFonts w:ascii="Arial" w:hAnsi="Arial"/>
        </w:rPr>
        <w:t xml:space="preserve"> Abdel-Hamid.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/>
          <w:b/>
          <w:bCs/>
        </w:rPr>
        <w:t>Date: /    /</w:t>
      </w:r>
      <w:r>
        <w:rPr>
          <w:rFonts w:ascii="Arial" w:hAnsi="Arial"/>
          <w:sz w:val="20"/>
          <w:szCs w:val="20"/>
        </w:rPr>
        <w:t xml:space="preserve">   </w:t>
      </w: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</w:pPr>
    </w:p>
    <w:p w:rsidR="00A1478E" w:rsidRDefault="00A1478E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</w:pPr>
    </w:p>
    <w:p w:rsidR="00E81278" w:rsidRPr="00F468C4" w:rsidRDefault="00E81278" w:rsidP="00A147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hint="cs"/>
          <w:b/>
          <w:bCs/>
          <w:rtl/>
          <w:lang w:bidi="ar-EG"/>
        </w:rPr>
      </w:pPr>
      <w:r w:rsidRPr="00F729C4">
        <w:rPr>
          <w:rFonts w:ascii="Arial" w:hAnsi="Arial"/>
          <w:b/>
          <w:bCs/>
          <w:lang w:bidi="ar-EG"/>
        </w:rPr>
        <w:t>M</w:t>
      </w:r>
      <w:r>
        <w:rPr>
          <w:rFonts w:ascii="Arial" w:hAnsi="Arial"/>
          <w:b/>
          <w:bCs/>
          <w:lang w:bidi="ar-EG"/>
        </w:rPr>
        <w:t>a</w:t>
      </w:r>
      <w:r w:rsidRPr="00F729C4">
        <w:rPr>
          <w:rFonts w:ascii="Arial" w:hAnsi="Arial"/>
          <w:b/>
          <w:bCs/>
          <w:lang w:bidi="ar-EG"/>
        </w:rPr>
        <w:t>tr</w:t>
      </w:r>
      <w:r>
        <w:rPr>
          <w:rFonts w:ascii="Arial" w:hAnsi="Arial"/>
          <w:b/>
          <w:bCs/>
          <w:lang w:bidi="ar-EG"/>
        </w:rPr>
        <w:t>i</w:t>
      </w:r>
      <w:r w:rsidRPr="00F729C4">
        <w:rPr>
          <w:rFonts w:ascii="Arial" w:hAnsi="Arial"/>
          <w:b/>
          <w:bCs/>
          <w:lang w:bidi="ar-EG"/>
        </w:rPr>
        <w:t>x</w:t>
      </w:r>
      <w:r>
        <w:rPr>
          <w:rFonts w:ascii="Arial" w:hAnsi="Arial"/>
          <w:b/>
          <w:bCs/>
          <w:lang w:bidi="ar-EG"/>
        </w:rPr>
        <w:t xml:space="preserve">  </w:t>
      </w:r>
      <w:r w:rsidRPr="00F729C4">
        <w:rPr>
          <w:rFonts w:ascii="Arial" w:hAnsi="Arial"/>
          <w:b/>
          <w:bCs/>
          <w:lang w:bidi="ar-EG"/>
        </w:rPr>
        <w:t xml:space="preserve"> for </w:t>
      </w:r>
      <w:r>
        <w:rPr>
          <w:rFonts w:ascii="Arial" w:hAnsi="Arial"/>
          <w:b/>
          <w:bCs/>
          <w:lang w:bidi="ar-EG"/>
        </w:rPr>
        <w:t xml:space="preserve">Soil and water </w:t>
      </w:r>
      <w:proofErr w:type="gramStart"/>
      <w:r>
        <w:rPr>
          <w:rFonts w:ascii="Arial" w:hAnsi="Arial"/>
          <w:b/>
          <w:bCs/>
          <w:lang w:bidi="ar-EG"/>
        </w:rPr>
        <w:t>Science  course</w:t>
      </w:r>
      <w:proofErr w:type="gramEnd"/>
      <w:r>
        <w:rPr>
          <w:rFonts w:ascii="Arial" w:hAnsi="Arial"/>
          <w:b/>
          <w:bCs/>
          <w:lang w:bidi="ar-EG"/>
        </w:rPr>
        <w:t xml:space="preserve">   (Lecture Theoretical part)</w:t>
      </w:r>
    </w:p>
    <w:tbl>
      <w:tblPr>
        <w:tblpPr w:leftFromText="180" w:rightFromText="180" w:vertAnchor="page" w:horzAnchor="margin" w:tblpY="23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43"/>
        <w:gridCol w:w="460"/>
        <w:gridCol w:w="464"/>
        <w:gridCol w:w="450"/>
        <w:gridCol w:w="447"/>
        <w:gridCol w:w="447"/>
        <w:gridCol w:w="447"/>
        <w:gridCol w:w="10"/>
        <w:gridCol w:w="483"/>
        <w:gridCol w:w="494"/>
        <w:gridCol w:w="483"/>
        <w:gridCol w:w="450"/>
        <w:gridCol w:w="450"/>
        <w:gridCol w:w="433"/>
        <w:gridCol w:w="450"/>
        <w:gridCol w:w="1634"/>
      </w:tblGrid>
      <w:tr w:rsidR="00E81278" w:rsidTr="00FF442B">
        <w:trPr>
          <w:trHeight w:val="210"/>
        </w:trPr>
        <w:tc>
          <w:tcPr>
            <w:tcW w:w="21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d</w:t>
            </w:r>
          </w:p>
        </w:tc>
        <w:tc>
          <w:tcPr>
            <w:tcW w:w="194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</w:t>
            </w:r>
          </w:p>
        </w:tc>
        <w:tc>
          <w:tcPr>
            <w:tcW w:w="164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</w:t>
            </w:r>
          </w:p>
        </w:tc>
        <w:tc>
          <w:tcPr>
            <w:tcW w:w="1852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</w:t>
            </w:r>
          </w:p>
        </w:tc>
        <w:tc>
          <w:tcPr>
            <w:tcW w:w="20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Lectures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E81278" w:rsidRPr="001462DF" w:rsidRDefault="00E81278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D4</w:t>
            </w:r>
          </w:p>
        </w:tc>
        <w:tc>
          <w:tcPr>
            <w:tcW w:w="495" w:type="dxa"/>
            <w:tcBorders>
              <w:top w:val="single" w:sz="12" w:space="0" w:color="auto"/>
            </w:tcBorders>
          </w:tcPr>
          <w:p w:rsidR="00E81278" w:rsidRPr="001462DF" w:rsidRDefault="00E81278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d3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</w:tcPr>
          <w:p w:rsidR="00E81278" w:rsidRPr="001462DF" w:rsidRDefault="00E81278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d2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E81278" w:rsidRPr="001462DF" w:rsidRDefault="00E81278" w:rsidP="00FF442B">
            <w:pPr>
              <w:spacing w:before="100" w:beforeAutospacing="1" w:after="100" w:afterAutospacing="1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d1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E81278" w:rsidRPr="001462DF" w:rsidRDefault="00E81278" w:rsidP="00FF442B">
            <w:pPr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c4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auto"/>
          </w:tcPr>
          <w:p w:rsidR="00E81278" w:rsidRPr="001462DF" w:rsidRDefault="00E81278" w:rsidP="00FF442B">
            <w:pPr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c3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auto"/>
          </w:tcPr>
          <w:p w:rsidR="00E81278" w:rsidRPr="001462DF" w:rsidRDefault="00E81278" w:rsidP="00FF442B">
            <w:pPr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c2</w:t>
            </w:r>
          </w:p>
        </w:tc>
        <w:tc>
          <w:tcPr>
            <w:tcW w:w="482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E81278" w:rsidRPr="001462DF" w:rsidRDefault="00E81278" w:rsidP="00FF442B">
            <w:pPr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c1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b3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b2</w:t>
            </w:r>
          </w:p>
        </w:tc>
        <w:tc>
          <w:tcPr>
            <w:tcW w:w="53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a4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a2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a1</w:t>
            </w:r>
          </w:p>
        </w:tc>
        <w:tc>
          <w:tcPr>
            <w:tcW w:w="20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8" w:space="0" w:color="auto"/>
            </w:tcBorders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Introduction to soil science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Soil formation: Factors and Processes</w:t>
            </w:r>
          </w:p>
        </w:tc>
      </w:tr>
      <w:tr w:rsidR="00E81278" w:rsidTr="00FF442B">
        <w:trPr>
          <w:trHeight w:val="187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The Soil Profile and the Soil Pedon and nature of Horizons</w:t>
            </w:r>
          </w:p>
        </w:tc>
      </w:tr>
      <w:tr w:rsidR="00E81278" w:rsidTr="00FF442B">
        <w:trPr>
          <w:trHeight w:val="315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Soil Physical Properties: Phases, Texture, Structure, soil/water relations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Soil Classification and   Taxonomy.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Mineralogy and Chemistry of Soil , Exchangeable and water-soluble elements</w:t>
            </w:r>
          </w:p>
        </w:tc>
      </w:tr>
      <w:tr w:rsidR="00E81278" w:rsidTr="00FF442B">
        <w:trPr>
          <w:trHeight w:val="187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ascii="Arial" w:eastAsia="Calibri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rtl/>
                <w:lang w:bidi="ar-EG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 xml:space="preserve">Soil </w:t>
            </w:r>
            <w:proofErr w:type="gramStart"/>
            <w:r w:rsidRPr="00920818">
              <w:rPr>
                <w:rFonts w:ascii="Arial" w:eastAsia="Calibri" w:hAnsi="Arial"/>
                <w:sz w:val="18"/>
                <w:szCs w:val="18"/>
              </w:rPr>
              <w:t>Colloids ,</w:t>
            </w:r>
            <w:proofErr w:type="gramEnd"/>
            <w:r w:rsidRPr="00920818">
              <w:rPr>
                <w:rFonts w:ascii="Arial" w:eastAsia="Calibri" w:hAnsi="Arial"/>
                <w:sz w:val="18"/>
                <w:szCs w:val="18"/>
              </w:rPr>
              <w:t xml:space="preserve"> Cation exchange. .</w:t>
            </w:r>
          </w:p>
        </w:tc>
      </w:tr>
      <w:tr w:rsidR="00E81278" w:rsidTr="00FF442B">
        <w:trPr>
          <w:trHeight w:val="315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Soil pH and Soil Buffering Capacity and Soil Salinity.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Soil Organic Matter , Soil Microbial biomass ,Organic Soil Amendments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Overall Revision on Soil Science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 xml:space="preserve">Water Resources and use in Egypt and World. </w:t>
            </w:r>
          </w:p>
        </w:tc>
      </w:tr>
      <w:tr w:rsidR="00E81278" w:rsidTr="00FF442B">
        <w:trPr>
          <w:trHeight w:val="187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95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 w:hint="cs"/>
                <w:sz w:val="18"/>
                <w:szCs w:val="18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Parameters for Water Quality</w:t>
            </w:r>
          </w:p>
        </w:tc>
      </w:tr>
      <w:tr w:rsidR="00E81278" w:rsidTr="00FF442B">
        <w:trPr>
          <w:trHeight w:val="198"/>
        </w:trPr>
        <w:tc>
          <w:tcPr>
            <w:tcW w:w="55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2"/>
                <w:szCs w:val="12"/>
              </w:rPr>
            </w:pPr>
          </w:p>
        </w:tc>
        <w:tc>
          <w:tcPr>
            <w:tcW w:w="495" w:type="dxa"/>
            <w:tcBorders>
              <w:bottom w:val="single" w:sz="2" w:space="0" w:color="auto"/>
            </w:tcBorders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2"/>
                <w:szCs w:val="12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2"/>
                <w:szCs w:val="12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bottom w:val="single" w:sz="2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bottom w:val="single" w:sz="2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5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0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Options For the Future</w:t>
            </w:r>
          </w:p>
        </w:tc>
      </w:tr>
      <w:tr w:rsidR="00E81278" w:rsidTr="00FF442B">
        <w:trPr>
          <w:trHeight w:val="210"/>
        </w:trPr>
        <w:tc>
          <w:tcPr>
            <w:tcW w:w="5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9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60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ascii="Arial" w:eastAsia="Calibri" w:hAnsi="Arial"/>
                <w:sz w:val="18"/>
                <w:szCs w:val="18"/>
              </w:rPr>
            </w:pPr>
            <w:r w:rsidRPr="00920818">
              <w:rPr>
                <w:rFonts w:ascii="Arial" w:eastAsia="Calibri" w:hAnsi="Arial"/>
                <w:sz w:val="18"/>
                <w:szCs w:val="18"/>
              </w:rPr>
              <w:t>Overall Revision on Water Science</w:t>
            </w:r>
          </w:p>
        </w:tc>
      </w:tr>
    </w:tbl>
    <w:p w:rsidR="00E81278" w:rsidRDefault="00E81278" w:rsidP="00E81278">
      <w:pPr>
        <w:rPr>
          <w:lang w:bidi="ar-EG"/>
        </w:rPr>
      </w:pPr>
    </w:p>
    <w:p w:rsidR="00E81278" w:rsidRDefault="00E81278" w:rsidP="00E81278">
      <w:pPr>
        <w:rPr>
          <w:lang w:bidi="ar-EG"/>
        </w:rPr>
      </w:pPr>
    </w:p>
    <w:p w:rsidR="00E81278" w:rsidRDefault="00E81278" w:rsidP="00E81278">
      <w:pPr>
        <w:rPr>
          <w:lang w:bidi="ar-EG"/>
        </w:rPr>
      </w:pPr>
    </w:p>
    <w:p w:rsidR="00E81278" w:rsidRDefault="00E81278" w:rsidP="00E81278">
      <w:pPr>
        <w:rPr>
          <w:lang w:bidi="ar-EG"/>
        </w:rPr>
      </w:pPr>
    </w:p>
    <w:p w:rsidR="00E81278" w:rsidRPr="0005569D" w:rsidRDefault="00E81278" w:rsidP="00E81278">
      <w:pPr>
        <w:jc w:val="center"/>
        <w:rPr>
          <w:b/>
          <w:bCs/>
          <w:sz w:val="24"/>
          <w:szCs w:val="24"/>
          <w:lang w:bidi="ar-EG"/>
        </w:rPr>
      </w:pPr>
      <w:r w:rsidRPr="0005569D">
        <w:rPr>
          <w:b/>
          <w:bCs/>
          <w:sz w:val="24"/>
          <w:szCs w:val="24"/>
          <w:lang w:bidi="ar-EG"/>
        </w:rPr>
        <w:t xml:space="preserve">Matrix for </w:t>
      </w:r>
      <w:r>
        <w:rPr>
          <w:rFonts w:ascii="Arial" w:hAnsi="Arial"/>
          <w:b/>
          <w:bCs/>
          <w:lang w:bidi="ar-EG"/>
        </w:rPr>
        <w:t xml:space="preserve">Soil and water </w:t>
      </w:r>
      <w:proofErr w:type="gramStart"/>
      <w:r>
        <w:rPr>
          <w:rFonts w:ascii="Arial" w:hAnsi="Arial"/>
          <w:b/>
          <w:bCs/>
          <w:lang w:bidi="ar-EG"/>
        </w:rPr>
        <w:t>Science  course</w:t>
      </w:r>
      <w:proofErr w:type="gramEnd"/>
      <w:r>
        <w:rPr>
          <w:rFonts w:ascii="Arial" w:hAnsi="Arial"/>
          <w:b/>
          <w:bCs/>
          <w:lang w:bidi="ar-EG"/>
        </w:rPr>
        <w:t xml:space="preserve">   (Practical part)</w:t>
      </w:r>
    </w:p>
    <w:tbl>
      <w:tblPr>
        <w:tblpPr w:leftFromText="180" w:rightFromText="180" w:vertAnchor="page" w:horzAnchor="margin" w:tblpY="49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83"/>
        <w:gridCol w:w="507"/>
        <w:gridCol w:w="490"/>
        <w:gridCol w:w="7"/>
        <w:gridCol w:w="382"/>
        <w:gridCol w:w="383"/>
        <w:gridCol w:w="383"/>
        <w:gridCol w:w="437"/>
        <w:gridCol w:w="14"/>
        <w:gridCol w:w="414"/>
        <w:gridCol w:w="428"/>
        <w:gridCol w:w="382"/>
        <w:gridCol w:w="438"/>
        <w:gridCol w:w="371"/>
        <w:gridCol w:w="371"/>
        <w:gridCol w:w="424"/>
        <w:gridCol w:w="2171"/>
      </w:tblGrid>
      <w:tr w:rsidR="00E81278" w:rsidTr="00FF442B">
        <w:trPr>
          <w:trHeight w:val="371"/>
        </w:trPr>
        <w:tc>
          <w:tcPr>
            <w:tcW w:w="220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1278" w:rsidRPr="00920818" w:rsidRDefault="00E81278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d</w:t>
            </w:r>
          </w:p>
        </w:tc>
        <w:tc>
          <w:tcPr>
            <w:tcW w:w="17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c</w:t>
            </w:r>
          </w:p>
        </w:tc>
        <w:tc>
          <w:tcPr>
            <w:tcW w:w="13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b</w:t>
            </w:r>
          </w:p>
        </w:tc>
        <w:tc>
          <w:tcPr>
            <w:tcW w:w="18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a</w:t>
            </w:r>
          </w:p>
        </w:tc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hint="cs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Practicals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 w:hint="cs"/>
                <w:sz w:val="16"/>
                <w:szCs w:val="16"/>
                <w:rtl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 xml:space="preserve">d </w:t>
            </w:r>
            <w:r>
              <w:rPr>
                <w:rFonts w:eastAsia="Calibri"/>
                <w:sz w:val="16"/>
                <w:szCs w:val="16"/>
                <w:lang w:bidi="ar-EG"/>
              </w:rPr>
              <w:t>4</w:t>
            </w:r>
          </w:p>
        </w:tc>
        <w:tc>
          <w:tcPr>
            <w:tcW w:w="547" w:type="dxa"/>
            <w:tcBorders>
              <w:top w:val="single" w:sz="18" w:space="0" w:color="auto"/>
            </w:tcBorders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sz w:val="16"/>
                <w:szCs w:val="16"/>
                <w:lang w:bidi="ar-EG"/>
              </w:rPr>
            </w:pPr>
            <w:r>
              <w:rPr>
                <w:rFonts w:eastAsia="Calibri"/>
                <w:sz w:val="16"/>
                <w:szCs w:val="16"/>
                <w:lang w:bidi="ar-EG"/>
              </w:rPr>
              <w:t>d3</w:t>
            </w:r>
          </w:p>
        </w:tc>
        <w:tc>
          <w:tcPr>
            <w:tcW w:w="578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D2</w:t>
            </w:r>
          </w:p>
        </w:tc>
        <w:tc>
          <w:tcPr>
            <w:tcW w:w="5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d1</w:t>
            </w:r>
          </w:p>
        </w:tc>
        <w:tc>
          <w:tcPr>
            <w:tcW w:w="4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4</w:t>
            </w:r>
          </w:p>
        </w:tc>
        <w:tc>
          <w:tcPr>
            <w:tcW w:w="429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3</w:t>
            </w:r>
          </w:p>
        </w:tc>
        <w:tc>
          <w:tcPr>
            <w:tcW w:w="429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2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c1</w:t>
            </w:r>
          </w:p>
        </w:tc>
        <w:tc>
          <w:tcPr>
            <w:tcW w:w="50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 3</w:t>
            </w:r>
          </w:p>
        </w:tc>
        <w:tc>
          <w:tcPr>
            <w:tcW w:w="503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 2</w:t>
            </w:r>
          </w:p>
        </w:tc>
        <w:tc>
          <w:tcPr>
            <w:tcW w:w="3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b1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05569D" w:rsidRDefault="00E81278" w:rsidP="00FF442B">
            <w:pPr>
              <w:jc w:val="right"/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 4</w:t>
            </w:r>
          </w:p>
        </w:tc>
        <w:tc>
          <w:tcPr>
            <w:tcW w:w="408" w:type="dxa"/>
            <w:tcBorders>
              <w:top w:val="single" w:sz="18" w:space="0" w:color="auto"/>
            </w:tcBorders>
            <w:shd w:val="clear" w:color="auto" w:fill="auto"/>
          </w:tcPr>
          <w:p w:rsidR="00E81278" w:rsidRPr="0005569D" w:rsidRDefault="00E81278" w:rsidP="00FF442B">
            <w:pPr>
              <w:jc w:val="right"/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 3</w:t>
            </w:r>
          </w:p>
        </w:tc>
        <w:tc>
          <w:tcPr>
            <w:tcW w:w="408" w:type="dxa"/>
            <w:tcBorders>
              <w:top w:val="single" w:sz="18" w:space="0" w:color="auto"/>
            </w:tcBorders>
            <w:shd w:val="clear" w:color="auto" w:fill="auto"/>
          </w:tcPr>
          <w:p w:rsidR="00E81278" w:rsidRPr="0005569D" w:rsidRDefault="00E81278" w:rsidP="00FF442B">
            <w:pPr>
              <w:jc w:val="right"/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 2</w:t>
            </w: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05569D" w:rsidRDefault="00E81278" w:rsidP="00FF442B">
            <w:pPr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a1</w:t>
            </w:r>
          </w:p>
        </w:tc>
        <w:tc>
          <w:tcPr>
            <w:tcW w:w="240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jc w:val="right"/>
              <w:rPr>
                <w:rFonts w:ascii="Arial" w:eastAsia="Calibri" w:hAnsi="Arial"/>
                <w:sz w:val="17"/>
                <w:szCs w:val="17"/>
              </w:rPr>
            </w:pP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47" w:type="dxa"/>
            <w:tcBorders>
              <w:top w:val="single" w:sz="18" w:space="0" w:color="auto"/>
            </w:tcBorders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tcBorders>
              <w:top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Particle–size Diameter Classes(international and others)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tcBorders>
              <w:right w:val="single" w:sz="2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 xml:space="preserve">Practical Demonstration on Soil Profile Initiation 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Soil Sample Collection.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 xml:space="preserve">Practical Determination of Soil Texture using Tex. Triangle 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6"/>
                <w:szCs w:val="16"/>
              </w:rPr>
            </w:pPr>
            <w:r w:rsidRPr="00920818">
              <w:rPr>
                <w:rFonts w:ascii="Arial" w:eastAsia="Calibri" w:hAnsi="Arial"/>
                <w:sz w:val="16"/>
                <w:szCs w:val="16"/>
              </w:rPr>
              <w:t>Experimentation on Soil Moisture Phases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Oven-</w:t>
            </w:r>
            <w:proofErr w:type="gramStart"/>
            <w:r w:rsidRPr="00920818">
              <w:rPr>
                <w:rFonts w:ascii="Arial" w:eastAsia="Calibri" w:hAnsi="Arial"/>
                <w:sz w:val="17"/>
                <w:szCs w:val="17"/>
              </w:rPr>
              <w:t>drying ,</w:t>
            </w:r>
            <w:proofErr w:type="gramEnd"/>
            <w:r w:rsidRPr="00920818">
              <w:rPr>
                <w:rFonts w:ascii="Arial" w:eastAsia="Calibri" w:hAnsi="Arial"/>
                <w:sz w:val="17"/>
                <w:szCs w:val="17"/>
              </w:rPr>
              <w:t xml:space="preserve"> Muffling of soil samples and moisture states.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 xml:space="preserve">Determination of Available and Exchangeable Elements 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Determination of Soil Salinity and Soluble Ions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Excursion for Organic soil Amendment of Compost-making and Biogas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Determination of soil colour using the Mansell Chart.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Components of water resource.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Assessment of water Quality on Basis of classification systems.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29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0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519" w:type="dxa"/>
            <w:tcBorders>
              <w:lef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08" w:type="dxa"/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</w:p>
        </w:tc>
        <w:tc>
          <w:tcPr>
            <w:tcW w:w="468" w:type="dxa"/>
            <w:tcBorders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Water and soil Pollution.</w:t>
            </w:r>
          </w:p>
        </w:tc>
      </w:tr>
      <w:tr w:rsidR="00E81278" w:rsidTr="00FF442B">
        <w:trPr>
          <w:trHeight w:val="198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47" w:type="dxa"/>
            <w:tcBorders>
              <w:bottom w:val="single" w:sz="18" w:space="0" w:color="auto"/>
            </w:tcBorders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 w:hint="cs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 w:line="240" w:lineRule="auto"/>
              <w:rPr>
                <w:rFonts w:eastAsia="Calibri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5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FF442B">
            <w:pPr>
              <w:spacing w:before="100" w:beforeAutospacing="1" w:after="100" w:afterAutospacing="1"/>
              <w:rPr>
                <w:rFonts w:eastAsia="Calibri"/>
                <w:lang w:bidi="ar-EG"/>
              </w:rPr>
            </w:pPr>
          </w:p>
        </w:tc>
        <w:tc>
          <w:tcPr>
            <w:tcW w:w="4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 w:hint="cs"/>
                <w:lang w:bidi="ar-EG"/>
              </w:rPr>
            </w:pPr>
            <w:r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29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03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5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08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08" w:type="dxa"/>
            <w:tcBorders>
              <w:bottom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jc w:val="right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4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278" w:rsidRPr="00920818" w:rsidRDefault="00E81278" w:rsidP="00FF442B">
            <w:pPr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x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278" w:rsidRPr="00920818" w:rsidRDefault="00E81278" w:rsidP="00A1478E">
            <w:pPr>
              <w:spacing w:before="100" w:beforeAutospacing="1" w:after="100" w:afterAutospacing="1"/>
              <w:rPr>
                <w:rFonts w:ascii="Arial" w:eastAsia="Calibri" w:hAnsi="Arial"/>
                <w:sz w:val="17"/>
                <w:szCs w:val="17"/>
              </w:rPr>
            </w:pPr>
            <w:r w:rsidRPr="00920818">
              <w:rPr>
                <w:rFonts w:ascii="Arial" w:eastAsia="Calibri" w:hAnsi="Arial"/>
                <w:sz w:val="17"/>
                <w:szCs w:val="17"/>
              </w:rPr>
              <w:t>General Revision</w:t>
            </w:r>
          </w:p>
        </w:tc>
      </w:tr>
    </w:tbl>
    <w:p w:rsidR="00E81278" w:rsidRDefault="00E81278" w:rsidP="00E81278">
      <w:pPr>
        <w:rPr>
          <w:lang w:bidi="ar-EG"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E81278" w:rsidRDefault="00E81278" w:rsidP="00E81278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D5010" w:rsidRDefault="00FD5010" w:rsidP="00D04189">
      <w:pPr>
        <w:rPr>
          <w:rFonts w:hint="cs"/>
          <w:lang w:bidi="ar-EG"/>
        </w:rPr>
      </w:pPr>
    </w:p>
    <w:sectPr w:rsidR="00FD5010" w:rsidSect="006E6B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89"/>
    <w:rsid w:val="006E6B70"/>
    <w:rsid w:val="00A1478E"/>
    <w:rsid w:val="00D04189"/>
    <w:rsid w:val="00D319EB"/>
    <w:rsid w:val="00E81278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78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78"/>
    <w:pPr>
      <w:bidi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78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78"/>
    <w:pPr>
      <w:bidi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4</cp:revision>
  <dcterms:created xsi:type="dcterms:W3CDTF">2015-12-03T14:00:00Z</dcterms:created>
  <dcterms:modified xsi:type="dcterms:W3CDTF">2015-12-03T14:14:00Z</dcterms:modified>
</cp:coreProperties>
</file>