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114"/>
        <w:gridCol w:w="567"/>
        <w:gridCol w:w="4392"/>
      </w:tblGrid>
      <w:tr w:rsidR="00E978C0" w:rsidRPr="00FE3E88" w:rsidTr="00FF420B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978C0" w:rsidRPr="00FE3E88" w:rsidRDefault="00E978C0" w:rsidP="007336C3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08100B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FF420B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الرمز الكودي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 </w:t>
            </w:r>
            <w:r>
              <w:rPr>
                <w:rFonts w:cs="Times New Roman" w:hint="cs"/>
                <w:b/>
                <w:bCs/>
                <w:sz w:val="28"/>
                <w:rtl/>
              </w:rPr>
              <w:t>ك ى م 302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FF420B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 </w:t>
            </w:r>
            <w:r w:rsidR="009F7F1B">
              <w:rPr>
                <w:rFonts w:cs="Times New Roman" w:hint="cs"/>
                <w:b/>
                <w:bCs/>
                <w:sz w:val="28"/>
                <w:rtl/>
              </w:rPr>
              <w:t>كيمياء تحليلية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FF420B" w:rsidRDefault="0008100B" w:rsidP="000810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Pr="009F7F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>□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620FB5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البرنامج أو الب</w:t>
            </w:r>
            <w:r w:rsidR="009F7F1B">
              <w:rPr>
                <w:rFonts w:ascii="Arial" w:hAnsi="Arial"/>
                <w:b/>
                <w:bCs/>
                <w:sz w:val="28"/>
                <w:szCs w:val="28"/>
                <w:rtl/>
              </w:rPr>
              <w:t>رامج التى يقدم من خلالها المقرر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9F7F1B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التكنولوجيا الحيوية الزراعية</w:t>
            </w:r>
          </w:p>
        </w:tc>
      </w:tr>
      <w:tr w:rsidR="00620FB5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="009F7F1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9F7F1B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الكيمياء الحيوية</w:t>
            </w:r>
          </w:p>
        </w:tc>
      </w:tr>
      <w:tr w:rsidR="00620FB5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620FB5" w:rsidRDefault="00620FB5" w:rsidP="007336C3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3.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القسم</w:t>
            </w:r>
            <w:r w:rsidR="009F7F1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العلمى المسئول عن تدريس المقرر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9F7F1B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الكيمياء الحيوية</w:t>
            </w:r>
          </w:p>
        </w:tc>
      </w:tr>
      <w:tr w:rsidR="00620FB5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9F7F1B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الكيمياء الحيوية</w:t>
            </w:r>
          </w:p>
        </w:tc>
      </w:tr>
      <w:tr w:rsidR="00620FB5" w:rsidRPr="00FE3E88" w:rsidTr="00620FB5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253D5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المستوى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620FB5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الثانى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7F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>□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620FB5" w:rsidRPr="00FE3E88" w:rsidTr="00620FB5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620FB5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9F7F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00000" w:themeFill="text1"/>
                <w:rtl/>
              </w:rPr>
              <w:t xml:space="preserve">□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620FB5" w:rsidRPr="001E1E23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253D5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B44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</w:t>
            </w:r>
            <w:r w:rsidR="00B444E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)  نظري   + (   </w:t>
            </w:r>
            <w:r w:rsidR="00B444E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) عملي</w:t>
            </w:r>
          </w:p>
        </w:tc>
      </w:tr>
      <w:tr w:rsidR="009F7F1B" w:rsidRPr="001E1E23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برنامج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AA4AB3" w:rsidRDefault="00CD2597" w:rsidP="00282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/2010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واعتماد التحديثات بمجالس الكلية بتاريخ 7/10/2013 و 19/3/2014 و 16/9/2015</w:t>
            </w:r>
          </w:p>
        </w:tc>
      </w:tr>
    </w:tbl>
    <w:p w:rsidR="00FF420B" w:rsidRPr="00FE3E88" w:rsidRDefault="00FF420B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034F34" w:rsidRPr="00FE3E88" w:rsidTr="00034F34">
        <w:trPr>
          <w:cantSplit/>
          <w:trHeight w:val="277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34F34" w:rsidRPr="00FF420B" w:rsidRDefault="00034F34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</w:p>
          <w:p w:rsidR="00034F34" w:rsidRPr="00FE3E88" w:rsidRDefault="00034F34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34" w:rsidRPr="00034F34" w:rsidRDefault="00034F34" w:rsidP="00034F34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يعرف كيف يدير معمل للتحاليل الكيميائية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- 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يعرف جيدا أهمية استعمال الأساليب العلمية المنطقية التحليلية لمعظم النتائج المتحصل عليها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- 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>يفسر كيفية عمل التحليلات الكيميائية المختلفة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>يصمم برنامج بسيط لتقدير رقم الحموضة في مختلف السوائل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يختار الطريقة المثلى لتحضير المحاليل بالتركيزات المختلفة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يفرق بين مكون مخالطي القلويات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>يحضر المحاليل القياسية المختلفة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يطبق استخدام المعادلات الكيميائية النظرية للتطبيق العملي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لها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يستخدم أحدث وسائل الأمان - 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>يتواصل بفاعلية مع كل أطراف التعلي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م.</w:t>
            </w:r>
          </w:p>
        </w:tc>
      </w:tr>
      <w:tr w:rsidR="00E978C0" w:rsidRPr="00FE3E88" w:rsidTr="00FD70AF">
        <w:trPr>
          <w:cantSplit/>
          <w:trHeight w:val="249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الن</w:t>
            </w:r>
            <w:r w:rsidR="009F7F1B">
              <w:rPr>
                <w:rFonts w:ascii="Arial" w:hAnsi="Arial"/>
                <w:b/>
                <w:bCs/>
                <w:sz w:val="28"/>
                <w:szCs w:val="28"/>
                <w:rtl/>
              </w:rPr>
              <w:t>تائج التعليمية المستهدفة للمقرر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9F7F1B" w:rsidRPr="00FE3E88" w:rsidTr="00FD70AF">
        <w:trPr>
          <w:cantSplit/>
          <w:trHeight w:val="66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F32288" w:rsidRDefault="009F7F1B" w:rsidP="00F3228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F32288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Pr="00F322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يتعرف على </w:t>
            </w:r>
            <w:r w:rsidR="00F32288" w:rsidRPr="00F322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اساسيات التحليل </w:t>
            </w:r>
            <w:r w:rsidRPr="00F322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الكيميائي</w:t>
            </w:r>
          </w:p>
        </w:tc>
      </w:tr>
      <w:tr w:rsidR="009F7F1B" w:rsidRPr="00FE3E88" w:rsidTr="00FD70AF">
        <w:trPr>
          <w:cantSplit/>
          <w:trHeight w:val="64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يعرف كيف يدير معمل للتحاليل الكيميائية بمحتواه من أجهزة حديثة.</w:t>
            </w:r>
          </w:p>
        </w:tc>
      </w:tr>
      <w:tr w:rsidR="009F7F1B" w:rsidRPr="00FE3E88" w:rsidTr="00FD70AF">
        <w:trPr>
          <w:cantSplit/>
          <w:trHeight w:val="64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يعرف جيدا أهمية تغيير النتائج المتحصل عليها.</w:t>
            </w:r>
          </w:p>
        </w:tc>
      </w:tr>
      <w:tr w:rsidR="009F7F1B" w:rsidRPr="00FE3E88" w:rsidTr="00FD70AF">
        <w:trPr>
          <w:cantSplit/>
          <w:trHeight w:val="7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 xml:space="preserve"> يفسر كيفية عمل التحليلات الكيميائية المختلفة.</w:t>
            </w:r>
          </w:p>
        </w:tc>
      </w:tr>
      <w:tr w:rsidR="009F7F1B" w:rsidRPr="00FE3E88" w:rsidTr="00FD70AF">
        <w:trPr>
          <w:cantSplit/>
          <w:trHeight w:val="77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 xml:space="preserve"> يصمم برنامج بسيط لتقدير رقم الحموضة في مختلف الأحماض.</w:t>
            </w:r>
          </w:p>
        </w:tc>
      </w:tr>
      <w:tr w:rsidR="009F7F1B" w:rsidRPr="00FE3E88" w:rsidTr="00FD70AF">
        <w:trPr>
          <w:cantSplit/>
          <w:trHeight w:val="77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F32288" w:rsidRDefault="009F7F1B" w:rsidP="00F3228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32288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F3228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يفرق بين مكون</w:t>
            </w:r>
            <w:r w:rsidR="00F32288" w:rsidRPr="00F3228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ات</w:t>
            </w:r>
            <w:r w:rsidRPr="00F3228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مخال</w:t>
            </w:r>
            <w:r w:rsidR="00F32288" w:rsidRPr="00F3228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يط</w:t>
            </w:r>
            <w:r w:rsidRPr="00F3228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القلويات</w:t>
            </w:r>
          </w:p>
        </w:tc>
      </w:tr>
      <w:tr w:rsidR="009F7F1B" w:rsidRPr="00FE3E88" w:rsidTr="00FD70AF">
        <w:trPr>
          <w:cantSplit/>
          <w:trHeight w:val="17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المهنية:</w:t>
            </w:r>
          </w:p>
          <w:p w:rsidR="009F7F1B" w:rsidRPr="00E978C0" w:rsidRDefault="009F7F1B" w:rsidP="007336C3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 xml:space="preserve"> تقدير الثوابت الفيزيوكيميائية لمختلف المركبات الطبيعية.</w:t>
            </w:r>
          </w:p>
        </w:tc>
      </w:tr>
      <w:tr w:rsidR="009F7F1B" w:rsidRPr="00FE3E88" w:rsidTr="00FD70AF">
        <w:trPr>
          <w:cantSplit/>
          <w:trHeight w:val="172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يستخدم أحدث الأجهزة للتقدير الكمي للعناصر المعدنية.</w:t>
            </w:r>
          </w:p>
        </w:tc>
      </w:tr>
      <w:tr w:rsidR="009F7F1B" w:rsidRPr="00FE3E88" w:rsidTr="00FD70AF">
        <w:trPr>
          <w:cantSplit/>
          <w:trHeight w:val="172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 xml:space="preserve"> يحضر المحاليل القياسية المختلفة.</w:t>
            </w:r>
          </w:p>
        </w:tc>
      </w:tr>
      <w:tr w:rsidR="009F7F1B" w:rsidRPr="00FE3E88" w:rsidTr="00FD70AF">
        <w:trPr>
          <w:cantSplit/>
          <w:trHeight w:val="172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يستخلص المركبات الثانوية من المصادر النباتية عن طريق استعمال الطرق الكروماتوجرافية المختلفة.</w:t>
            </w:r>
          </w:p>
        </w:tc>
      </w:tr>
      <w:tr w:rsidR="009F7F1B" w:rsidRPr="00FE3E88" w:rsidTr="00FD70AF">
        <w:trPr>
          <w:cantSplit/>
          <w:trHeight w:val="230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lastRenderedPageBreak/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8E4C7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E4C78"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على كيفيه حل 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>المشاكل الرقمية الخاصة بالمعادلات الكيميائية.</w:t>
            </w:r>
          </w:p>
        </w:tc>
      </w:tr>
      <w:tr w:rsidR="009F7F1B" w:rsidRPr="00FE3E88" w:rsidTr="00FD70AF">
        <w:trPr>
          <w:cantSplit/>
          <w:trHeight w:val="225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 xml:space="preserve"> يتفاعل مع الجماعة في كل الأنشطة المتعلقة بالتخصص.</w:t>
            </w:r>
          </w:p>
        </w:tc>
      </w:tr>
      <w:tr w:rsidR="009F7F1B" w:rsidRPr="00FE3E88" w:rsidTr="00FD70AF">
        <w:trPr>
          <w:cantSplit/>
          <w:trHeight w:val="225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 xml:space="preserve"> يتعامل مع الجواهر الكشافة بمهارة.</w:t>
            </w:r>
          </w:p>
        </w:tc>
      </w:tr>
      <w:tr w:rsidR="009F7F1B" w:rsidRPr="00FE3E88" w:rsidTr="00FD70AF">
        <w:trPr>
          <w:cantSplit/>
          <w:trHeight w:val="225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 xml:space="preserve"> يستخدم أحدث وسائل الأمان.</w:t>
            </w:r>
          </w:p>
        </w:tc>
      </w:tr>
      <w:tr w:rsidR="009F7F1B" w:rsidRPr="00FE3E88" w:rsidTr="00FD70AF">
        <w:trPr>
          <w:cantSplit/>
          <w:trHeight w:val="225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F1B" w:rsidRPr="00E978C0" w:rsidRDefault="009F7F1B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1B" w:rsidRPr="00AA4AB3" w:rsidRDefault="009F7F1B" w:rsidP="002826E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5.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 xml:space="preserve"> يستخدم الوسائل الحديثة في عرض النتائج المتحصل عليها</w:t>
            </w:r>
          </w:p>
        </w:tc>
      </w:tr>
      <w:tr w:rsidR="001D08C1" w:rsidRPr="00AA4AB3" w:rsidTr="002826E8">
        <w:trPr>
          <w:cantSplit/>
          <w:trHeight w:val="60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D08C1" w:rsidRPr="00AA4AB3" w:rsidRDefault="001D08C1" w:rsidP="002826E8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 محتوى المقرر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1D08C1" w:rsidRPr="00413941" w:rsidRDefault="001D08C1" w:rsidP="001D08C1">
      <w:pPr>
        <w:spacing w:after="0"/>
        <w:rPr>
          <w:vanish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0"/>
        <w:gridCol w:w="1134"/>
        <w:gridCol w:w="5862"/>
      </w:tblGrid>
      <w:tr w:rsidR="001D08C1" w:rsidRPr="00AA4AB3" w:rsidTr="002826E8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C1" w:rsidRPr="00AA4AB3" w:rsidRDefault="001D08C1" w:rsidP="002826E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ال</w:t>
            </w: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ساعات</w:t>
            </w:r>
          </w:p>
          <w:p w:rsidR="001D08C1" w:rsidRPr="00AA4AB3" w:rsidRDefault="001D08C1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C1" w:rsidRPr="00AA4AB3" w:rsidRDefault="001D08C1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C1" w:rsidRPr="00AA4AB3" w:rsidRDefault="001D08C1" w:rsidP="002826E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عدد</w:t>
            </w:r>
          </w:p>
          <w:p w:rsidR="001D08C1" w:rsidRPr="00AA4AB3" w:rsidRDefault="001D08C1" w:rsidP="002826E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ساعات</w:t>
            </w:r>
          </w:p>
          <w:p w:rsidR="001D08C1" w:rsidRPr="00AA4AB3" w:rsidRDefault="001D08C1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C1" w:rsidRPr="00AA4AB3" w:rsidRDefault="001D08C1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1D08C1" w:rsidRPr="00AA4AB3" w:rsidTr="002826E8">
        <w:trPr>
          <w:trHeight w:val="57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Default="001D08C1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3C7778" w:rsidP="002826E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طرق التعبير عن التركيز</w:t>
            </w:r>
          </w:p>
        </w:tc>
      </w:tr>
      <w:tr w:rsidR="001D08C1" w:rsidRPr="00AA4AB3" w:rsidTr="002826E8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Default="001D08C1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3C7778" w:rsidP="002826E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التحليل الكمي الحجمي</w:t>
            </w:r>
            <w:r w:rsidRPr="00442140">
              <w:rPr>
                <w:rFonts w:ascii="Times New Roman" w:hAnsi="Times New Roman" w:cs="Arabic Transparent"/>
                <w:sz w:val="28"/>
                <w:szCs w:val="28"/>
              </w:rPr>
              <w:t xml:space="preserve"> 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ويشمل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 xml:space="preserve"> (تفاعلات الحموضة والقلوية</w:t>
            </w:r>
            <w:r>
              <w:rPr>
                <w:rFonts w:ascii="Times New Roman" w:hAnsi="Times New Roman" w:cs="Arabic Transparent"/>
                <w:sz w:val="28"/>
                <w:szCs w:val="28"/>
                <w:rtl/>
              </w:rPr>
              <w:t xml:space="preserve"> - 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تفاعلات الترسيب</w:t>
            </w:r>
            <w:r>
              <w:rPr>
                <w:rFonts w:ascii="Times New Roman" w:hAnsi="Times New Roman" w:cs="Arabic Transparent"/>
                <w:sz w:val="28"/>
                <w:szCs w:val="28"/>
                <w:rtl/>
              </w:rPr>
              <w:t xml:space="preserve"> </w:t>
            </w:r>
            <w:r w:rsidRPr="00442140">
              <w:rPr>
                <w:rFonts w:ascii="Times New Roman" w:hAnsi="Times New Roman" w:cs="Arabic Transparent"/>
                <w:sz w:val="28"/>
                <w:szCs w:val="28"/>
              </w:rPr>
              <w:t>–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التأكسد والاختزال</w:t>
            </w:r>
            <w:r>
              <w:rPr>
                <w:rFonts w:ascii="Times New Roman" w:hAnsi="Times New Roman" w:cs="Arabic Transparent"/>
                <w:sz w:val="28"/>
                <w:szCs w:val="28"/>
                <w:rtl/>
              </w:rPr>
              <w:t xml:space="preserve"> - 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القياس اليودي</w:t>
            </w:r>
            <w:r>
              <w:rPr>
                <w:rFonts w:ascii="Times New Roman" w:hAnsi="Times New Roman" w:cs="Arabic Transparent"/>
                <w:sz w:val="28"/>
                <w:szCs w:val="28"/>
                <w:rtl/>
              </w:rPr>
              <w:t xml:space="preserve"> - 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الاتزان الكيميائي وتركيز أيونات الهيدروجين)</w:t>
            </w:r>
          </w:p>
        </w:tc>
      </w:tr>
      <w:tr w:rsidR="003C7778" w:rsidRPr="00AA4AB3" w:rsidTr="002826E8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3C7778" w:rsidRDefault="003C7778" w:rsidP="00B953E7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3C7778"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 xml:space="preserve">تفاعلات الحموضة والقلوية </w:t>
            </w:r>
          </w:p>
        </w:tc>
      </w:tr>
      <w:tr w:rsidR="003C7778" w:rsidRPr="00AA4AB3" w:rsidTr="002826E8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3C7778" w:rsidRDefault="003C7778" w:rsidP="00B953E7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Times New Roman" w:hAnsi="Times New Roman" w:cs="Arabic Transparent"/>
                <w:sz w:val="28"/>
                <w:szCs w:val="28"/>
              </w:rPr>
            </w:pPr>
            <w:r w:rsidRPr="003C7778"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>تفاعلات الترسيب.</w:t>
            </w:r>
          </w:p>
        </w:tc>
      </w:tr>
      <w:tr w:rsidR="003C7778" w:rsidRPr="00AA4AB3" w:rsidTr="002826E8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3C7778" w:rsidRDefault="003C7778" w:rsidP="00B953E7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3C7778"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>التأكسد والاختزال</w:t>
            </w:r>
            <w:r w:rsidRPr="003C7778">
              <w:rPr>
                <w:rFonts w:ascii="Times New Roman" w:hAnsi="Times New Roman" w:cs="Arabic Transparent"/>
                <w:sz w:val="28"/>
                <w:szCs w:val="28"/>
              </w:rPr>
              <w:t>.</w:t>
            </w:r>
          </w:p>
        </w:tc>
      </w:tr>
      <w:tr w:rsidR="003C7778" w:rsidRPr="00AA4AB3" w:rsidTr="00CE7AEE">
        <w:trPr>
          <w:trHeight w:val="28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78" w:rsidRPr="00AA4AB3" w:rsidRDefault="003C7778" w:rsidP="003C777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3C7778"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>الاتزان الكيميائي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وتركيز أيونات الهيدروجين</w:t>
            </w:r>
          </w:p>
        </w:tc>
      </w:tr>
      <w:tr w:rsidR="003C7778" w:rsidRPr="00AA4AB3" w:rsidTr="002826E8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D508F" w:rsidP="002826E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78" w:rsidRPr="00AA4AB3" w:rsidRDefault="003C7778" w:rsidP="002826E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المحاليل المنظمة</w:t>
            </w:r>
          </w:p>
        </w:tc>
      </w:tr>
      <w:tr w:rsidR="003C7778" w:rsidRPr="00AA4AB3" w:rsidTr="002826E8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الثامنة</w:t>
            </w: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78" w:rsidRPr="00AA4AB3" w:rsidRDefault="003C7778" w:rsidP="002826E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الدلائل ومنحنيات المعايرة وأسس اختيار الدليل</w:t>
            </w:r>
          </w:p>
        </w:tc>
      </w:tr>
      <w:tr w:rsidR="003C7778" w:rsidRPr="00AA4AB3" w:rsidTr="002826E8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78" w:rsidRPr="00AA4AB3" w:rsidRDefault="003C7778" w:rsidP="002826E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تحليل السو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  <w:t>ا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ئل الحيوية</w:t>
            </w:r>
          </w:p>
        </w:tc>
      </w:tr>
      <w:tr w:rsidR="003C7778" w:rsidRPr="00AA4AB3" w:rsidTr="002826E8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العاشرة</w:t>
            </w: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78" w:rsidRPr="00AA4AB3" w:rsidRDefault="003C7778" w:rsidP="002826E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التحليل الطيفي الكهربي</w:t>
            </w:r>
          </w:p>
        </w:tc>
      </w:tr>
      <w:tr w:rsidR="003C7778" w:rsidRPr="00AA4AB3" w:rsidTr="002826E8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78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الحادية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78" w:rsidRPr="00AA4AB3" w:rsidRDefault="00291573" w:rsidP="00B953E7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 xml:space="preserve">تابع </w:t>
            </w:r>
            <w:r w:rsidR="003C7778"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التحليل الطيفي الكهربي</w:t>
            </w:r>
          </w:p>
        </w:tc>
      </w:tr>
      <w:tr w:rsidR="003C7778" w:rsidRPr="00AA4AB3" w:rsidTr="009107B1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الثانية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78" w:rsidRPr="00AA4AB3" w:rsidRDefault="003C7778" w:rsidP="003C777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التحليل الكروماتوجرافي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3C7778" w:rsidRPr="00AA4AB3" w:rsidTr="00636EDB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الثالثة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78" w:rsidRPr="00AA4AB3" w:rsidRDefault="00291573" w:rsidP="00B953E7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 xml:space="preserve"> تابع </w:t>
            </w:r>
            <w:r w:rsidR="003C7778"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التحليل الكروماتوجرافي</w:t>
            </w:r>
          </w:p>
        </w:tc>
      </w:tr>
      <w:tr w:rsidR="003C7778" w:rsidRPr="00AA4AB3" w:rsidTr="002826E8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D508F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lang w:bidi="ar-EG"/>
              </w:rPr>
              <w:lastRenderedPageBreak/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Default="003C7778" w:rsidP="001D08C1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442140" w:rsidRDefault="003C7778" w:rsidP="003C7778">
            <w:pPr>
              <w:spacing w:line="400" w:lineRule="atLeast"/>
              <w:jc w:val="lowKashida"/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 xml:space="preserve">- 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تطبيقات</w:t>
            </w:r>
            <w:r>
              <w:rPr>
                <w:rFonts w:ascii="Times New Roman" w:hAnsi="Times New Roman" w:cs="Arabic Transparent"/>
                <w:sz w:val="28"/>
                <w:szCs w:val="28"/>
                <w:rtl/>
              </w:rPr>
              <w:t xml:space="preserve">  </w:t>
            </w:r>
            <w:r w:rsidRPr="00442140">
              <w:rPr>
                <w:rFonts w:ascii="Times New Roman" w:hAnsi="Times New Roman" w:cs="Arabic Transparent"/>
                <w:sz w:val="28"/>
                <w:szCs w:val="28"/>
                <w:rtl/>
              </w:rPr>
              <w:t>عملية علي الموضوعات السابقة.</w:t>
            </w:r>
          </w:p>
          <w:p w:rsidR="003C7778" w:rsidRPr="00AA4AB3" w:rsidRDefault="003C7778" w:rsidP="002826E8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</w:p>
        </w:tc>
      </w:tr>
      <w:tr w:rsidR="003C7778" w:rsidRPr="00AA4AB3" w:rsidTr="002826E8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D508F" w:rsidP="002826E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78" w:rsidRPr="00AA4AB3" w:rsidRDefault="003C7778" w:rsidP="002826E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p w:rsidR="001D08C1" w:rsidRDefault="001D08C1" w:rsidP="001D08C1">
      <w:pPr>
        <w:rPr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3D508F" w:rsidRPr="00AA4AB3" w:rsidTr="003B29D9">
        <w:trPr>
          <w:cantSplit/>
          <w:trHeight w:val="606"/>
          <w:jc w:val="center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508F" w:rsidRPr="00AA4AB3" w:rsidRDefault="003D508F" w:rsidP="003B29D9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 محتوى المقرر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العملي 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3D508F" w:rsidRPr="00413941" w:rsidRDefault="003D508F" w:rsidP="003D508F">
      <w:pPr>
        <w:spacing w:after="0"/>
        <w:rPr>
          <w:vanish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0"/>
        <w:gridCol w:w="1134"/>
        <w:gridCol w:w="5862"/>
      </w:tblGrid>
      <w:tr w:rsidR="003D508F" w:rsidRPr="00AA4AB3" w:rsidTr="003B29D9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8F" w:rsidRPr="00AA4AB3" w:rsidRDefault="003D508F" w:rsidP="003B29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ال</w:t>
            </w: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ساعات</w:t>
            </w:r>
          </w:p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الدرس العملى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8F" w:rsidRPr="00AA4AB3" w:rsidRDefault="003D508F" w:rsidP="003B29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عدد</w:t>
            </w:r>
          </w:p>
          <w:p w:rsidR="003D508F" w:rsidRPr="00AA4AB3" w:rsidRDefault="003D508F" w:rsidP="003B29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ساعات</w:t>
            </w:r>
          </w:p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3D508F" w:rsidRPr="00AA4AB3" w:rsidTr="003B29D9">
        <w:trPr>
          <w:trHeight w:val="57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rtl/>
              </w:rPr>
              <w:t xml:space="preserve">أوليات الحساب الكيميائى </w:t>
            </w:r>
            <w:r>
              <w:rPr>
                <w:rFonts w:cs="Times New Roman"/>
                <w:b/>
                <w:bCs/>
                <w:sz w:val="28"/>
                <w:rtl/>
              </w:rPr>
              <w:t>–</w:t>
            </w:r>
            <w:r>
              <w:rPr>
                <w:rFonts w:cs="Times New Roman" w:hint="cs"/>
                <w:b/>
                <w:bCs/>
                <w:sz w:val="28"/>
                <w:rtl/>
              </w:rPr>
              <w:t xml:space="preserve"> المحاليل وطرق التعبير عن التركيز</w:t>
            </w:r>
          </w:p>
        </w:tc>
      </w:tr>
      <w:tr w:rsidR="003D508F" w:rsidRPr="00AA4AB3" w:rsidTr="003B29D9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تابع </w:t>
            </w:r>
            <w:r>
              <w:rPr>
                <w:rFonts w:cs="Times New Roman" w:hint="cs"/>
                <w:b/>
                <w:bCs/>
                <w:sz w:val="28"/>
                <w:rtl/>
              </w:rPr>
              <w:t>وطرق التعبير عن التركيز</w:t>
            </w:r>
          </w:p>
        </w:tc>
      </w:tr>
      <w:tr w:rsidR="003D508F" w:rsidRPr="00AA4AB3" w:rsidTr="003B29D9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3C7778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>تفاعلات الحموضه والقلويه (الدلائل )</w:t>
            </w:r>
          </w:p>
        </w:tc>
      </w:tr>
      <w:tr w:rsidR="003D508F" w:rsidRPr="00AA4AB3" w:rsidTr="003B29D9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3C7778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>تفاعلات الحموضه والقلويه (قلويات مفرده )</w:t>
            </w:r>
          </w:p>
        </w:tc>
      </w:tr>
      <w:tr w:rsidR="003D508F" w:rsidRPr="00AA4AB3" w:rsidTr="003B29D9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3C7778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>تفاعلات الحموضه والقلويه (مخاليط القلويات  )</w:t>
            </w:r>
          </w:p>
        </w:tc>
      </w:tr>
      <w:tr w:rsidR="003D508F" w:rsidRPr="00AA4AB3" w:rsidTr="003B29D9">
        <w:trPr>
          <w:trHeight w:val="28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>تابع تفاعلات الحموضه والقلويه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+ امتحان </w:t>
            </w:r>
          </w:p>
        </w:tc>
      </w:tr>
      <w:tr w:rsidR="003D508F" w:rsidRPr="00AA4AB3" w:rsidTr="003B29D9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تفاعلات الترسيب </w:t>
            </w:r>
          </w:p>
        </w:tc>
      </w:tr>
      <w:tr w:rsidR="003D508F" w:rsidRPr="00AA4AB3" w:rsidTr="003B29D9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الثامنة</w:t>
            </w: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تفاعلات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التعادل الرجعى </w:t>
            </w:r>
          </w:p>
        </w:tc>
      </w:tr>
      <w:tr w:rsidR="003D508F" w:rsidRPr="00AA4AB3" w:rsidTr="003B29D9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8F" w:rsidRPr="00AA4AB3" w:rsidRDefault="003D508F" w:rsidP="003D508F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تفاعلات الاكسده والاختزال </w:t>
            </w:r>
          </w:p>
        </w:tc>
      </w:tr>
      <w:tr w:rsidR="003D508F" w:rsidRPr="00AA4AB3" w:rsidTr="003B29D9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العاشرة</w:t>
            </w: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تابع تفاعلات الاكسده والاختزال </w:t>
            </w:r>
          </w:p>
        </w:tc>
      </w:tr>
      <w:tr w:rsidR="003D508F" w:rsidRPr="00AA4AB3" w:rsidTr="006A705E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الحادية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امتحان نظرى عملى + مجهول </w:t>
            </w:r>
          </w:p>
        </w:tc>
      </w:tr>
      <w:tr w:rsidR="003D508F" w:rsidRPr="00AA4AB3" w:rsidTr="003B29D9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الثانية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الاتزان الكيميائي </w:t>
            </w:r>
          </w:p>
        </w:tc>
      </w:tr>
      <w:tr w:rsidR="003D508F" w:rsidRPr="00AA4AB3" w:rsidTr="003B29D9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الثالثة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امتحان نظرى عملى + مجهول</w:t>
            </w:r>
          </w:p>
        </w:tc>
      </w:tr>
      <w:tr w:rsidR="003D508F" w:rsidRPr="00AA4AB3" w:rsidTr="003B29D9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  <w:r w:rsidRPr="00BA7AE9"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A4AB3">
              <w:rPr>
                <w:rFonts w:ascii="Arial" w:hAnsi="Arial"/>
                <w:b/>
                <w:bCs/>
                <w:sz w:val="28"/>
                <w:szCs w:val="28"/>
                <w:rtl/>
              </w:rPr>
              <w:t>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Default="003D508F" w:rsidP="003B29D9">
            <w:pPr>
              <w:jc w:val="center"/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442140" w:rsidRDefault="003D508F" w:rsidP="003D508F">
            <w:pPr>
              <w:spacing w:line="400" w:lineRule="atLeast"/>
              <w:jc w:val="lowKashida"/>
              <w:rPr>
                <w:rFonts w:ascii="Times New Roman" w:hAnsi="Times New Roman" w:cs="Arabic Transparent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 xml:space="preserve">- العملى النهائى </w:t>
            </w:r>
          </w:p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lowKashida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</w:p>
        </w:tc>
      </w:tr>
      <w:tr w:rsidR="003D508F" w:rsidRPr="00AA4AB3" w:rsidTr="003B29D9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AA4AB3">
              <w:rPr>
                <w:rFonts w:ascii="Arial" w:hAnsi="Arial" w:hint="cs"/>
                <w:sz w:val="28"/>
                <w:szCs w:val="28"/>
                <w:rtl/>
              </w:rPr>
              <w:lastRenderedPageBreak/>
              <w:t>2</w:t>
            </w:r>
            <w:r>
              <w:rPr>
                <w:rFonts w:ascii="Arial" w:hAnsi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---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F" w:rsidRPr="00AA4AB3" w:rsidRDefault="003D508F" w:rsidP="003B29D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A4AB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p w:rsidR="003D508F" w:rsidRDefault="003D508F" w:rsidP="001D08C1"/>
    <w:p w:rsidR="001D08C1" w:rsidRPr="00AA4AB3" w:rsidRDefault="001D08C1" w:rsidP="001D08C1">
      <w:pPr>
        <w:spacing w:after="0" w:line="240" w:lineRule="auto"/>
        <w:rPr>
          <w:sz w:val="28"/>
          <w:szCs w:val="28"/>
          <w:rtl/>
        </w:rPr>
      </w:pPr>
    </w:p>
    <w:p w:rsidR="001D08C1" w:rsidRPr="00AA4AB3" w:rsidRDefault="001D08C1" w:rsidP="001D08C1">
      <w:pPr>
        <w:spacing w:after="0" w:line="240" w:lineRule="auto"/>
        <w:rPr>
          <w:sz w:val="28"/>
          <w:szCs w:val="28"/>
          <w:rtl/>
        </w:rPr>
      </w:pPr>
    </w:p>
    <w:p w:rsidR="001D08C1" w:rsidRPr="00AA4AB3" w:rsidRDefault="001D08C1" w:rsidP="001D08C1">
      <w:pPr>
        <w:spacing w:after="0" w:line="240" w:lineRule="auto"/>
        <w:rPr>
          <w:sz w:val="28"/>
          <w:szCs w:val="28"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1D08C1" w:rsidRPr="00AA4AB3" w:rsidTr="002826E8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D08C1" w:rsidRPr="00AA4AB3" w:rsidRDefault="001D08C1" w:rsidP="002826E8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 w:bidi="ar-EG"/>
              </w:rPr>
            </w:pP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5- أساليب التعليم والتعلم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2826E8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√ 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نظرية.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√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عملية.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√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نقاش.</w:t>
            </w:r>
          </w:p>
          <w:p w:rsidR="001D08C1" w:rsidRPr="00AA4AB3" w:rsidRDefault="001D08C1" w:rsidP="002826E8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مادة بحث.       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√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فصلية.</w:t>
            </w:r>
          </w:p>
        </w:tc>
      </w:tr>
      <w:tr w:rsidR="001D08C1" w:rsidRPr="00AA4AB3" w:rsidTr="002826E8">
        <w:trPr>
          <w:cantSplit/>
          <w:trHeight w:val="10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D08C1" w:rsidRPr="00AA4AB3" w:rsidRDefault="001D08C1" w:rsidP="002826E8">
            <w:pPr>
              <w:spacing w:after="0" w:line="240" w:lineRule="auto"/>
              <w:ind w:left="36"/>
              <w:jc w:val="medium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4A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6- أساليب التعليم والتعلم للطلاب ذوى القدرات المحدودة</w:t>
            </w:r>
            <w:r w:rsidRPr="00AA4AB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2826E8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>√ساعات مكتبية زائدة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الريادة الطلابية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√الارشاد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الطــلاب: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1D08C1" w:rsidRPr="00AA4AB3" w:rsidTr="002826E8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1D08C1" w:rsidRPr="00AA4AB3" w:rsidTr="002826E8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ساليب 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تقويم الطــلاب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1D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√ 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نظري نهائي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√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عملى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√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√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امتحانات فصلية</w:t>
            </w:r>
          </w:p>
        </w:tc>
      </w:tr>
      <w:tr w:rsidR="001D08C1" w:rsidRPr="00AA4AB3" w:rsidTr="002826E8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(1)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أعمال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4،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8.</w:t>
            </w:r>
          </w:p>
          <w:p w:rsidR="001D08C1" w:rsidRPr="00AA4AB3" w:rsidRDefault="001D08C1" w:rsidP="008E4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8E4C7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1D08C1" w:rsidRPr="00AA4AB3" w:rsidRDefault="001D08C1" w:rsidP="008E4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8E4C7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)امتحان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العملي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15</w:t>
            </w:r>
          </w:p>
          <w:p w:rsidR="001D08C1" w:rsidRPr="00AA4AB3" w:rsidRDefault="001D08C1" w:rsidP="008E4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8E4C7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)امتحان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النظري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16</w:t>
            </w:r>
          </w:p>
        </w:tc>
      </w:tr>
      <w:tr w:rsidR="001D08C1" w:rsidRPr="00AA4AB3" w:rsidTr="002826E8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ضج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- توزي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8E4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أعمال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يه:</w:t>
            </w:r>
            <w:r w:rsidR="008E4C7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15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درجة</w:t>
            </w:r>
          </w:p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الامتحان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الشفوي: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الامتحان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العملي: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15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امتحان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نظرى نهائي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60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AA4AB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100  </w:t>
            </w:r>
            <w:r w:rsidRPr="00AA4AB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</w:tc>
      </w:tr>
      <w:tr w:rsidR="001D08C1" w:rsidRPr="00AA4AB3" w:rsidTr="002826E8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1D08C1" w:rsidRPr="00AA4AB3" w:rsidTr="002826E8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C1" w:rsidRPr="00AA4AB3" w:rsidRDefault="001D08C1" w:rsidP="00282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C1" w:rsidRPr="00AA4AB3" w:rsidRDefault="001D08C1" w:rsidP="002826E8">
            <w:pPr>
              <w:spacing w:after="0" w:line="240" w:lineRule="auto"/>
              <w:ind w:left="459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rFonts w:cs="Times New Roman" w:hint="cs"/>
                <w:b/>
                <w:bCs/>
                <w:sz w:val="28"/>
                <w:szCs w:val="28"/>
                <w:rtl/>
              </w:rPr>
              <w:t>مذكر</w:t>
            </w:r>
            <w:r w:rsidRPr="00AA4AB3"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AA4AB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يعدها أعضاء هيئة التدريس بالقسم</w:t>
            </w:r>
          </w:p>
        </w:tc>
      </w:tr>
      <w:tr w:rsidR="001D08C1" w:rsidRPr="00AA4AB3" w:rsidTr="002826E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C1" w:rsidRPr="00AA4AB3" w:rsidRDefault="001D08C1" w:rsidP="00282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  <w:p w:rsidR="001D08C1" w:rsidRPr="00AA4AB3" w:rsidRDefault="001D08C1" w:rsidP="00282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1D08C1" w:rsidRPr="00AA4AB3" w:rsidRDefault="001D08C1" w:rsidP="002826E8">
            <w:pPr>
              <w:spacing w:after="0" w:line="240" w:lineRule="auto"/>
              <w:ind w:firstLine="3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C1" w:rsidRPr="00AA4AB3" w:rsidRDefault="001D08C1" w:rsidP="002826E8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A4AB3">
              <w:rPr>
                <w:b/>
                <w:bCs/>
                <w:sz w:val="28"/>
                <w:szCs w:val="28"/>
                <w:rtl/>
              </w:rPr>
              <w:t xml:space="preserve">الكيمياء 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>التحليلي</w:t>
            </w:r>
            <w:r w:rsidRPr="00AA4AB3">
              <w:rPr>
                <w:b/>
                <w:bCs/>
                <w:sz w:val="28"/>
                <w:szCs w:val="28"/>
                <w:rtl/>
              </w:rPr>
              <w:t xml:space="preserve"> الكمية. (أ.د/ </w:t>
            </w:r>
            <w:r w:rsidRPr="00AA4AB3">
              <w:rPr>
                <w:rFonts w:hint="cs"/>
                <w:b/>
                <w:bCs/>
                <w:sz w:val="28"/>
                <w:szCs w:val="28"/>
                <w:rtl/>
              </w:rPr>
              <w:t>فتحي</w:t>
            </w:r>
            <w:r w:rsidRPr="00AA4AB3">
              <w:rPr>
                <w:b/>
                <w:bCs/>
                <w:sz w:val="28"/>
                <w:szCs w:val="28"/>
                <w:rtl/>
              </w:rPr>
              <w:t xml:space="preserve"> أحمد عبد الحافظ) – كلية الزراعة – جامعة عين شمس.</w:t>
            </w:r>
          </w:p>
        </w:tc>
      </w:tr>
      <w:tr w:rsidR="001D08C1" w:rsidRPr="00AA4AB3" w:rsidTr="002826E8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C1" w:rsidRPr="00AA4AB3" w:rsidRDefault="001D08C1" w:rsidP="00282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ضج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- كتب مقترحة</w:t>
            </w:r>
          </w:p>
          <w:p w:rsidR="001D08C1" w:rsidRPr="00AA4AB3" w:rsidRDefault="001D08C1" w:rsidP="00282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A4AB3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المدخل في الكيمياء التحليلي.(2004): أعضاء هيئة التدريس للكيمياء التحليلية وتحليل المبيدات قسم كيمياء المبيدات كلية الزراعة- جامعة الإسكندرية. مصر.</w:t>
            </w:r>
          </w:p>
          <w:p w:rsidR="001D08C1" w:rsidRPr="00AA4AB3" w:rsidRDefault="001D08C1" w:rsidP="002826E8">
            <w:pPr>
              <w:bidi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w w:val="120"/>
                <w:position w:val="-11"/>
                <w:sz w:val="28"/>
                <w:szCs w:val="28"/>
              </w:rPr>
            </w:pPr>
            <w:r w:rsidRPr="00AA4AB3">
              <w:rPr>
                <w:rFonts w:ascii="Times New Roman" w:eastAsia="Times New Roman" w:hAnsi="Times New Roman" w:cs="Times New Roman"/>
                <w:w w:val="121"/>
                <w:position w:val="-11"/>
                <w:sz w:val="28"/>
                <w:szCs w:val="28"/>
              </w:rPr>
              <w:t>* Frederic kA. (2013):</w:t>
            </w:r>
            <w:r w:rsidRPr="00AA4AB3">
              <w:rPr>
                <w:rFonts w:ascii="Times New Roman" w:eastAsia="Times New Roman" w:hAnsi="Times New Roman" w:cs="Times New Roman"/>
                <w:spacing w:val="-33"/>
                <w:position w:val="-2"/>
                <w:sz w:val="28"/>
                <w:szCs w:val="28"/>
              </w:rPr>
              <w:t xml:space="preserve"> </w:t>
            </w:r>
            <w:r w:rsidRPr="00AA4AB3">
              <w:rPr>
                <w:rFonts w:ascii="Times New Roman" w:eastAsia="Times New Roman" w:hAnsi="Times New Roman" w:cs="Times New Roman"/>
                <w:w w:val="121"/>
                <w:position w:val="-11"/>
                <w:sz w:val="28"/>
                <w:szCs w:val="28"/>
              </w:rPr>
              <w:t xml:space="preserve"> Laboratory</w:t>
            </w:r>
            <w:r w:rsidRPr="00AA4AB3">
              <w:rPr>
                <w:rFonts w:ascii="Times New Roman" w:eastAsia="Times New Roman" w:hAnsi="Times New Roman" w:cs="Times New Roman"/>
                <w:spacing w:val="-5"/>
                <w:w w:val="121"/>
                <w:position w:val="-11"/>
                <w:sz w:val="28"/>
                <w:szCs w:val="28"/>
              </w:rPr>
              <w:t xml:space="preserve"> </w:t>
            </w:r>
            <w:r w:rsidRPr="00AA4AB3">
              <w:rPr>
                <w:rFonts w:ascii="Times New Roman" w:eastAsia="Times New Roman" w:hAnsi="Times New Roman" w:cs="Times New Roman"/>
                <w:w w:val="121"/>
                <w:position w:val="-11"/>
                <w:sz w:val="28"/>
                <w:szCs w:val="28"/>
              </w:rPr>
              <w:t>Experiments</w:t>
            </w:r>
            <w:r w:rsidRPr="00AA4AB3">
              <w:rPr>
                <w:rFonts w:ascii="Times New Roman" w:eastAsia="Times New Roman" w:hAnsi="Times New Roman" w:cs="Times New Roman"/>
                <w:spacing w:val="-4"/>
                <w:w w:val="121"/>
                <w:position w:val="-11"/>
                <w:sz w:val="28"/>
                <w:szCs w:val="28"/>
              </w:rPr>
              <w:t xml:space="preserve"> </w:t>
            </w:r>
            <w:r w:rsidRPr="00AA4AB3">
              <w:rPr>
                <w:rFonts w:ascii="Times New Roman" w:eastAsia="Times New Roman" w:hAnsi="Times New Roman" w:cs="Times New Roman"/>
                <w:position w:val="-11"/>
                <w:sz w:val="28"/>
                <w:szCs w:val="28"/>
              </w:rPr>
              <w:t xml:space="preserve">for </w:t>
            </w:r>
            <w:r w:rsidRPr="00AA4AB3">
              <w:rPr>
                <w:rFonts w:ascii="Times New Roman" w:eastAsia="Times New Roman" w:hAnsi="Times New Roman" w:cs="Times New Roman"/>
                <w:spacing w:val="11"/>
                <w:position w:val="-11"/>
                <w:sz w:val="28"/>
                <w:szCs w:val="28"/>
              </w:rPr>
              <w:t>Introduction</w:t>
            </w:r>
            <w:r w:rsidRPr="00AA4AB3">
              <w:rPr>
                <w:rFonts w:ascii="Times New Roman" w:eastAsia="Times New Roman" w:hAnsi="Times New Roman" w:cs="Times New Roman"/>
                <w:spacing w:val="68"/>
                <w:w w:val="120"/>
                <w:position w:val="-11"/>
                <w:sz w:val="28"/>
                <w:szCs w:val="28"/>
              </w:rPr>
              <w:t xml:space="preserve"> </w:t>
            </w:r>
            <w:r w:rsidRPr="00AA4AB3">
              <w:rPr>
                <w:rFonts w:ascii="Times New Roman" w:eastAsia="Times New Roman" w:hAnsi="Times New Roman" w:cs="Times New Roman"/>
                <w:w w:val="120"/>
                <w:position w:val="-11"/>
                <w:sz w:val="28"/>
                <w:szCs w:val="28"/>
              </w:rPr>
              <w:t>to</w:t>
            </w:r>
            <w:r w:rsidRPr="00AA4AB3">
              <w:rPr>
                <w:rFonts w:ascii="Times New Roman" w:eastAsia="Times New Roman" w:hAnsi="Times New Roman" w:cs="Times New Roman"/>
                <w:spacing w:val="1"/>
                <w:w w:val="120"/>
                <w:position w:val="-11"/>
                <w:sz w:val="28"/>
                <w:szCs w:val="28"/>
              </w:rPr>
              <w:t xml:space="preserve"> </w:t>
            </w:r>
            <w:r w:rsidRPr="00AA4AB3">
              <w:rPr>
                <w:rFonts w:ascii="Times New Roman" w:eastAsia="Times New Roman" w:hAnsi="Times New Roman" w:cs="Times New Roman"/>
                <w:w w:val="120"/>
                <w:position w:val="-11"/>
                <w:sz w:val="28"/>
                <w:szCs w:val="28"/>
              </w:rPr>
              <w:t>General,</w:t>
            </w:r>
            <w:r w:rsidRPr="00AA4AB3">
              <w:rPr>
                <w:rFonts w:ascii="Times New Roman" w:eastAsia="Times New Roman" w:hAnsi="Times New Roman" w:cs="Times New Roman"/>
                <w:spacing w:val="-14"/>
                <w:w w:val="120"/>
                <w:position w:val="-11"/>
                <w:sz w:val="28"/>
                <w:szCs w:val="28"/>
              </w:rPr>
              <w:t xml:space="preserve"> </w:t>
            </w:r>
            <w:r w:rsidRPr="00AA4AB3">
              <w:rPr>
                <w:rFonts w:ascii="Times New Roman" w:eastAsia="Times New Roman" w:hAnsi="Times New Roman" w:cs="Times New Roman"/>
                <w:w w:val="120"/>
                <w:position w:val="-11"/>
                <w:sz w:val="28"/>
                <w:szCs w:val="28"/>
              </w:rPr>
              <w:t>Organic</w:t>
            </w:r>
            <w:r w:rsidRPr="00AA4AB3">
              <w:rPr>
                <w:rFonts w:ascii="Times New Roman" w:eastAsia="Times New Roman" w:hAnsi="Times New Roman" w:cs="Times New Roman"/>
                <w:spacing w:val="-35"/>
                <w:w w:val="120"/>
                <w:position w:val="-11"/>
                <w:sz w:val="28"/>
                <w:szCs w:val="28"/>
              </w:rPr>
              <w:t xml:space="preserve"> </w:t>
            </w:r>
            <w:r w:rsidRPr="00AA4AB3">
              <w:rPr>
                <w:rFonts w:ascii="Times New Roman" w:eastAsia="Times New Roman" w:hAnsi="Times New Roman" w:cs="Times New Roman"/>
                <w:w w:val="120"/>
                <w:position w:val="-11"/>
                <w:sz w:val="28"/>
                <w:szCs w:val="28"/>
              </w:rPr>
              <w:t>and</w:t>
            </w:r>
            <w:r w:rsidRPr="00AA4AB3">
              <w:rPr>
                <w:rFonts w:ascii="Times New Roman" w:eastAsia="Times New Roman" w:hAnsi="Times New Roman" w:cs="Times New Roman"/>
                <w:spacing w:val="19"/>
                <w:w w:val="120"/>
                <w:position w:val="-11"/>
                <w:sz w:val="28"/>
                <w:szCs w:val="28"/>
              </w:rPr>
              <w:t xml:space="preserve"> </w:t>
            </w:r>
            <w:r w:rsidRPr="00AA4AB3">
              <w:rPr>
                <w:rFonts w:ascii="Times New Roman" w:eastAsia="Times New Roman" w:hAnsi="Times New Roman" w:cs="Times New Roman"/>
                <w:w w:val="120"/>
                <w:position w:val="-11"/>
                <w:sz w:val="28"/>
                <w:szCs w:val="28"/>
              </w:rPr>
              <w:t xml:space="preserve">Biochemistry, </w:t>
            </w:r>
            <w:proofErr w:type="spellStart"/>
            <w:r w:rsidRPr="00AA4AB3">
              <w:rPr>
                <w:rFonts w:ascii="Times New Roman" w:eastAsia="Times New Roman" w:hAnsi="Times New Roman" w:cs="Times New Roman"/>
                <w:position w:val="-11"/>
                <w:sz w:val="28"/>
                <w:szCs w:val="28"/>
              </w:rPr>
              <w:t>lnten'lational</w:t>
            </w:r>
            <w:proofErr w:type="spellEnd"/>
            <w:r w:rsidRPr="00AA4AB3">
              <w:rPr>
                <w:rFonts w:ascii="Times New Roman" w:eastAsia="Times New Roman" w:hAnsi="Times New Roman" w:cs="Times New Roman"/>
                <w:position w:val="-11"/>
                <w:sz w:val="28"/>
                <w:szCs w:val="28"/>
              </w:rPr>
              <w:t xml:space="preserve"> Edition 8e. </w:t>
            </w:r>
            <w:r w:rsidRPr="00AA4AB3">
              <w:rPr>
                <w:rFonts w:ascii="Times New Roman" w:eastAsia="Times New Roman" w:hAnsi="Times New Roman" w:cs="Times New Roman"/>
                <w:w w:val="120"/>
                <w:position w:val="-11"/>
                <w:sz w:val="28"/>
                <w:szCs w:val="28"/>
              </w:rPr>
              <w:t>Engage US.</w:t>
            </w:r>
          </w:p>
        </w:tc>
      </w:tr>
      <w:tr w:rsidR="001D08C1" w:rsidRPr="00AA4AB3" w:rsidTr="002826E8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1D08C1" w:rsidP="002826E8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 xml:space="preserve">د – مجلات 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دورية،</w:t>
            </w: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مواقع إنترنت</w:t>
            </w:r>
            <w:r w:rsidRPr="00AA4A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1D08C1" w:rsidRPr="00AA4AB3" w:rsidRDefault="001D08C1" w:rsidP="002826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4AB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1" w:rsidRPr="00AA4AB3" w:rsidRDefault="003E1FFC" w:rsidP="002826E8">
            <w:pPr>
              <w:tabs>
                <w:tab w:val="left" w:pos="4059"/>
              </w:tabs>
              <w:spacing w:after="0"/>
              <w:ind w:left="658" w:right="360"/>
              <w:jc w:val="center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  <w:hyperlink r:id="rId8" w:history="1">
              <w:r w:rsidR="001D08C1" w:rsidRPr="00AA4AB3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www.sciencedirect.com</w:t>
              </w:r>
            </w:hyperlink>
          </w:p>
          <w:p w:rsidR="001D08C1" w:rsidRPr="00AA4AB3" w:rsidRDefault="003E1FFC" w:rsidP="002826E8">
            <w:pPr>
              <w:spacing w:after="0" w:line="240" w:lineRule="auto"/>
              <w:ind w:left="459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hyperlink r:id="rId9" w:history="1">
              <w:r w:rsidR="001D08C1" w:rsidRPr="00AA4AB3">
                <w:rPr>
                  <w:rStyle w:val="Hyperlink"/>
                  <w:b/>
                  <w:bCs/>
                  <w:sz w:val="28"/>
                  <w:szCs w:val="28"/>
                  <w:lang w:bidi="ar-EG"/>
                </w:rPr>
                <w:t>www.analyticalchemistry.com</w:t>
              </w:r>
            </w:hyperlink>
          </w:p>
        </w:tc>
      </w:tr>
    </w:tbl>
    <w:p w:rsidR="001D08C1" w:rsidRDefault="001D08C1" w:rsidP="001D08C1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1D08C1" w:rsidRPr="00AA4AB3" w:rsidRDefault="001D08C1" w:rsidP="001D08C1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Pr="00AA4AB3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1D08C1" w:rsidRPr="00AA4AB3" w:rsidRDefault="001D08C1" w:rsidP="001D08C1">
      <w:pPr>
        <w:spacing w:after="0" w:line="400" w:lineRule="exact"/>
        <w:rPr>
          <w:rFonts w:ascii="Arial" w:hAnsi="Arial"/>
          <w:sz w:val="28"/>
          <w:szCs w:val="28"/>
          <w:rtl/>
        </w:rPr>
      </w:pPr>
      <w:r w:rsidRPr="00AA4AB3">
        <w:rPr>
          <w:rFonts w:ascii="Arial" w:hAnsi="Arial"/>
          <w:sz w:val="28"/>
          <w:szCs w:val="28"/>
          <w:rtl/>
        </w:rPr>
        <w:t>مساعدات تعليم /</w:t>
      </w:r>
      <w:r w:rsidRPr="00AA4AB3">
        <w:rPr>
          <w:rFonts w:ascii="Arial" w:hAnsi="Arial" w:hint="cs"/>
          <w:sz w:val="28"/>
          <w:szCs w:val="28"/>
          <w:rtl/>
        </w:rPr>
        <w:t>تعليم /</w:t>
      </w:r>
      <w:r w:rsidRPr="00AA4AB3">
        <w:rPr>
          <w:rFonts w:ascii="Arial" w:hAnsi="Arial"/>
          <w:sz w:val="28"/>
          <w:szCs w:val="28"/>
          <w:rtl/>
        </w:rPr>
        <w:t xml:space="preserve">مثال على ذلك: سبورات بيضاء- جهاز عرض فوقي – جهاز عرض </w:t>
      </w:r>
      <w:r w:rsidRPr="00AA4AB3">
        <w:rPr>
          <w:rFonts w:ascii="Arial" w:hAnsi="Arial" w:hint="cs"/>
          <w:sz w:val="28"/>
          <w:szCs w:val="28"/>
          <w:rtl/>
        </w:rPr>
        <w:t>دانا</w:t>
      </w:r>
      <w:r w:rsidRPr="00AA4AB3">
        <w:rPr>
          <w:rFonts w:ascii="Arial" w:hAnsi="Arial"/>
          <w:sz w:val="28"/>
          <w:szCs w:val="28"/>
          <w:rtl/>
        </w:rPr>
        <w:t xml:space="preserve"> شو  و فيديو - ثابت. </w:t>
      </w:r>
    </w:p>
    <w:p w:rsidR="001D08C1" w:rsidRPr="00AA4AB3" w:rsidRDefault="001D08C1" w:rsidP="001D08C1">
      <w:pPr>
        <w:spacing w:after="0" w:line="400" w:lineRule="exact"/>
        <w:rPr>
          <w:rFonts w:ascii="Arial" w:hAnsi="Arial"/>
          <w:sz w:val="28"/>
          <w:szCs w:val="28"/>
          <w:rtl/>
        </w:rPr>
      </w:pPr>
      <w:r w:rsidRPr="00AA4AB3">
        <w:rPr>
          <w:rFonts w:ascii="Arial" w:hAnsi="Arial"/>
          <w:sz w:val="28"/>
          <w:szCs w:val="28"/>
          <w:rtl/>
        </w:rPr>
        <w:t xml:space="preserve">مختبر </w:t>
      </w:r>
      <w:r w:rsidRPr="00AA4AB3">
        <w:rPr>
          <w:rFonts w:ascii="Arial" w:hAnsi="Arial" w:hint="cs"/>
          <w:sz w:val="28"/>
          <w:szCs w:val="28"/>
          <w:rtl/>
        </w:rPr>
        <w:t xml:space="preserve">--- </w:t>
      </w:r>
      <w:r w:rsidRPr="00AA4AB3">
        <w:rPr>
          <w:rFonts w:ascii="Arial" w:hAnsi="Arial"/>
          <w:sz w:val="28"/>
          <w:szCs w:val="28"/>
          <w:rtl/>
        </w:rPr>
        <w:t xml:space="preserve">وغرف تعليم  / قاعة. مختبر </w:t>
      </w:r>
      <w:r w:rsidRPr="00AA4AB3">
        <w:rPr>
          <w:rFonts w:ascii="Arial" w:hAnsi="Arial" w:hint="cs"/>
          <w:sz w:val="28"/>
          <w:szCs w:val="28"/>
          <w:rtl/>
        </w:rPr>
        <w:t xml:space="preserve">--- </w:t>
      </w:r>
      <w:r w:rsidRPr="00AA4AB3">
        <w:rPr>
          <w:rFonts w:ascii="Arial" w:hAnsi="Arial"/>
          <w:sz w:val="28"/>
          <w:szCs w:val="28"/>
          <w:rtl/>
        </w:rPr>
        <w:t xml:space="preserve">وغرف </w:t>
      </w:r>
      <w:r w:rsidRPr="00AA4AB3">
        <w:rPr>
          <w:rFonts w:ascii="Arial" w:hAnsi="Arial" w:hint="cs"/>
          <w:sz w:val="28"/>
          <w:szCs w:val="28"/>
          <w:rtl/>
        </w:rPr>
        <w:t>تعليم /</w:t>
      </w:r>
      <w:r w:rsidRPr="00AA4AB3">
        <w:rPr>
          <w:rFonts w:ascii="Arial" w:hAnsi="Arial"/>
          <w:sz w:val="28"/>
          <w:szCs w:val="28"/>
          <w:rtl/>
        </w:rPr>
        <w:t xml:space="preserve"> قاعة.</w:t>
      </w:r>
    </w:p>
    <w:p w:rsidR="001D08C1" w:rsidRPr="00AA4AB3" w:rsidRDefault="001D08C1" w:rsidP="001D08C1">
      <w:pPr>
        <w:spacing w:after="0" w:line="400" w:lineRule="exact"/>
        <w:rPr>
          <w:rFonts w:ascii="Arial" w:hAnsi="Arial"/>
          <w:sz w:val="28"/>
          <w:szCs w:val="28"/>
          <w:rtl/>
          <w:lang w:bidi="ar-EG"/>
        </w:rPr>
      </w:pPr>
      <w:r w:rsidRPr="00AA4AB3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1D08C1" w:rsidRPr="00AA4AB3" w:rsidRDefault="00CD2597" w:rsidP="00EC1736">
      <w:pPr>
        <w:spacing w:after="0" w:line="400" w:lineRule="exact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1D08C1" w:rsidRPr="00AA4AB3" w:rsidRDefault="008D6BE2" w:rsidP="001D08C1">
      <w:pPr>
        <w:spacing w:before="120" w:after="120" w:line="400" w:lineRule="atLeast"/>
        <w:rPr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>منسق البرنامج د/عبدالله السيد ،د/ايناس محمود استاذ</w:t>
      </w:r>
      <w:r w:rsidRPr="00E77F26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المادة : أ.د/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احمد على عبدالرحمن  د/ عبدالله السيد عبدالله     </w:t>
      </w:r>
      <w:r w:rsidRPr="00E77F26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رئيس </w:t>
      </w:r>
      <w:r w:rsidRPr="00E77F26">
        <w:rPr>
          <w:rFonts w:ascii="Times New Roman" w:hAnsi="Times New Roman" w:cs="Times New Roman" w:hint="cs"/>
          <w:b/>
          <w:bCs/>
          <w:sz w:val="20"/>
          <w:szCs w:val="20"/>
          <w:rtl/>
        </w:rPr>
        <w:t>القسم:</w:t>
      </w:r>
      <w:r w:rsidRPr="00E77F26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أ.د/ </w:t>
      </w:r>
      <w:r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فرحات فوده عميد الكليه أ.د/محمود مغربي </w:t>
      </w:r>
    </w:p>
    <w:p w:rsidR="001D08C1" w:rsidRPr="00AA4AB3" w:rsidRDefault="001D08C1" w:rsidP="001D08C1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AA4AB3">
        <w:rPr>
          <w:rFonts w:ascii="Arial" w:hAnsi="Arial"/>
          <w:b/>
          <w:bCs/>
          <w:sz w:val="28"/>
          <w:szCs w:val="28"/>
          <w:rtl/>
        </w:rPr>
        <w:t xml:space="preserve">التوقيع :                                          </w:t>
      </w:r>
      <w:r w:rsidRPr="00AA4AB3">
        <w:rPr>
          <w:rFonts w:ascii="Arial" w:hAnsi="Arial" w:hint="cs"/>
          <w:b/>
          <w:bCs/>
          <w:sz w:val="28"/>
          <w:szCs w:val="28"/>
          <w:rtl/>
        </w:rPr>
        <w:t xml:space="preserve">                    </w:t>
      </w:r>
      <w:r w:rsidRPr="00AA4AB3">
        <w:rPr>
          <w:rFonts w:ascii="Arial" w:hAnsi="Arial"/>
          <w:b/>
          <w:bCs/>
          <w:sz w:val="28"/>
          <w:szCs w:val="28"/>
          <w:rtl/>
        </w:rPr>
        <w:t xml:space="preserve"> التوقيع :</w:t>
      </w:r>
    </w:p>
    <w:p w:rsidR="001D08C1" w:rsidRDefault="001D08C1" w:rsidP="001D08C1">
      <w:pPr>
        <w:spacing w:after="0" w:line="240" w:lineRule="auto"/>
        <w:jc w:val="right"/>
        <w:rPr>
          <w:sz w:val="28"/>
          <w:szCs w:val="28"/>
          <w:rtl/>
          <w:lang w:bidi="ar-EG"/>
        </w:rPr>
      </w:pPr>
      <w:r w:rsidRPr="00AA4AB3">
        <w:rPr>
          <w:rFonts w:ascii="Arial" w:hAnsi="Arial" w:hint="cs"/>
          <w:b/>
          <w:bCs/>
          <w:sz w:val="28"/>
          <w:szCs w:val="28"/>
          <w:rtl/>
        </w:rPr>
        <w:t>التاريخ:</w:t>
      </w:r>
      <w:r w:rsidRPr="00AA4AB3">
        <w:rPr>
          <w:rFonts w:ascii="Arial" w:hAnsi="Arial"/>
          <w:b/>
          <w:bCs/>
          <w:sz w:val="28"/>
          <w:szCs w:val="28"/>
          <w:rtl/>
        </w:rPr>
        <w:t xml:space="preserve">    /     /   </w:t>
      </w:r>
    </w:p>
    <w:p w:rsidR="001D08C1" w:rsidRPr="00EB7D18" w:rsidRDefault="001D08C1" w:rsidP="001D08C1">
      <w:pPr>
        <w:tabs>
          <w:tab w:val="left" w:pos="2863"/>
        </w:tabs>
        <w:rPr>
          <w:sz w:val="28"/>
          <w:szCs w:val="28"/>
          <w:rtl/>
          <w:lang w:bidi="ar-EG"/>
        </w:rPr>
      </w:pPr>
    </w:p>
    <w:p w:rsidR="006B735B" w:rsidRDefault="006B735B" w:rsidP="007336C3">
      <w:pPr>
        <w:spacing w:after="0" w:line="240" w:lineRule="auto"/>
        <w:rPr>
          <w:rtl/>
          <w:lang w:bidi="ar-EG"/>
        </w:rPr>
      </w:pPr>
    </w:p>
    <w:sectPr w:rsidR="006B735B" w:rsidSect="00211A1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FC" w:rsidRDefault="003E1FFC" w:rsidP="0099263D">
      <w:pPr>
        <w:spacing w:after="0" w:line="240" w:lineRule="auto"/>
      </w:pPr>
      <w:r>
        <w:separator/>
      </w:r>
    </w:p>
  </w:endnote>
  <w:endnote w:type="continuationSeparator" w:id="0">
    <w:p w:rsidR="003E1FFC" w:rsidRDefault="003E1FFC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Pr="00FF420B" w:rsidRDefault="00FF420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 xml:space="preserve">نموذج </w:t>
    </w:r>
    <w:r w:rsidRPr="00FF420B">
      <w:rPr>
        <w:rFonts w:hint="cs"/>
        <w:b/>
        <w:bCs/>
        <w:i/>
        <w:iCs/>
        <w:rtl/>
        <w:lang w:bidi="ar-EG"/>
      </w:rPr>
      <w:t>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FC" w:rsidRDefault="003E1FFC" w:rsidP="0099263D">
      <w:pPr>
        <w:spacing w:after="0" w:line="240" w:lineRule="auto"/>
      </w:pPr>
      <w:r>
        <w:separator/>
      </w:r>
    </w:p>
  </w:footnote>
  <w:footnote w:type="continuationSeparator" w:id="0">
    <w:p w:rsidR="003E1FFC" w:rsidRDefault="003E1FFC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E7" w:rsidRDefault="001D08C1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19050" t="0" r="0" b="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FE7">
      <w:tab/>
    </w:r>
  </w:p>
  <w:p w:rsidR="00923FE7" w:rsidRDefault="00923FE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923FE7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923FE7" w:rsidRPr="00A55BBC" w:rsidTr="00E97CB0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E978C0" w:rsidP="007336C3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(مرحلة البكالوريوس</w:t>
          </w:r>
          <w:r w:rsidR="00253D5D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-لائحة جديدة</w:t>
          </w:r>
          <w:r w:rsidR="007336C3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923FE7" w:rsidRPr="00E978C0" w:rsidRDefault="00923FE7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F2"/>
    <w:rsid w:val="00034F34"/>
    <w:rsid w:val="00066906"/>
    <w:rsid w:val="0008100B"/>
    <w:rsid w:val="000B2437"/>
    <w:rsid w:val="000C4A1A"/>
    <w:rsid w:val="000E097D"/>
    <w:rsid w:val="00114809"/>
    <w:rsid w:val="00176C8C"/>
    <w:rsid w:val="00187D3B"/>
    <w:rsid w:val="001D08C1"/>
    <w:rsid w:val="001E1E23"/>
    <w:rsid w:val="00211A18"/>
    <w:rsid w:val="00220713"/>
    <w:rsid w:val="00253D5D"/>
    <w:rsid w:val="00261546"/>
    <w:rsid w:val="00291573"/>
    <w:rsid w:val="002C0120"/>
    <w:rsid w:val="003411A5"/>
    <w:rsid w:val="00346653"/>
    <w:rsid w:val="00350CD5"/>
    <w:rsid w:val="00365014"/>
    <w:rsid w:val="003A028C"/>
    <w:rsid w:val="003C7778"/>
    <w:rsid w:val="003D508F"/>
    <w:rsid w:val="003E1FFC"/>
    <w:rsid w:val="004F5EDC"/>
    <w:rsid w:val="0056480D"/>
    <w:rsid w:val="005F0920"/>
    <w:rsid w:val="00604AFC"/>
    <w:rsid w:val="00620FB5"/>
    <w:rsid w:val="0064312A"/>
    <w:rsid w:val="00672D1D"/>
    <w:rsid w:val="006B735B"/>
    <w:rsid w:val="00731C97"/>
    <w:rsid w:val="007336C3"/>
    <w:rsid w:val="00746CF2"/>
    <w:rsid w:val="007D5EB4"/>
    <w:rsid w:val="007F0676"/>
    <w:rsid w:val="00822815"/>
    <w:rsid w:val="0082736B"/>
    <w:rsid w:val="00830E72"/>
    <w:rsid w:val="00841E1F"/>
    <w:rsid w:val="00877380"/>
    <w:rsid w:val="008C6666"/>
    <w:rsid w:val="008D6BE2"/>
    <w:rsid w:val="008E4C78"/>
    <w:rsid w:val="00923FE7"/>
    <w:rsid w:val="0093362F"/>
    <w:rsid w:val="00953210"/>
    <w:rsid w:val="0099263D"/>
    <w:rsid w:val="009F2D4F"/>
    <w:rsid w:val="009F7F1B"/>
    <w:rsid w:val="00A07306"/>
    <w:rsid w:val="00A33CA6"/>
    <w:rsid w:val="00A55BBC"/>
    <w:rsid w:val="00B051FD"/>
    <w:rsid w:val="00B444E5"/>
    <w:rsid w:val="00BC4CF4"/>
    <w:rsid w:val="00BC7623"/>
    <w:rsid w:val="00BF0979"/>
    <w:rsid w:val="00BF3280"/>
    <w:rsid w:val="00CD020D"/>
    <w:rsid w:val="00CD2597"/>
    <w:rsid w:val="00D14A8D"/>
    <w:rsid w:val="00D413D2"/>
    <w:rsid w:val="00E978C0"/>
    <w:rsid w:val="00E97CB0"/>
    <w:rsid w:val="00EC1736"/>
    <w:rsid w:val="00EF6570"/>
    <w:rsid w:val="00F05BAD"/>
    <w:rsid w:val="00F32288"/>
    <w:rsid w:val="00FC5B45"/>
    <w:rsid w:val="00FD54ED"/>
    <w:rsid w:val="00FD70AF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1D08C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alyticalchemistry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Dr. Esmat</cp:lastModifiedBy>
  <cp:revision>22</cp:revision>
  <dcterms:created xsi:type="dcterms:W3CDTF">2015-06-22T12:50:00Z</dcterms:created>
  <dcterms:modified xsi:type="dcterms:W3CDTF">2015-12-17T06:31:00Z</dcterms:modified>
</cp:coreProperties>
</file>